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56FF" w14:textId="77777777" w:rsidR="00D81D43" w:rsidRDefault="00D81D43" w:rsidP="00D81D4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object w:dxaOrig="660" w:dyaOrig="810" w14:anchorId="061A3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25pt;height:40.85pt;visibility:visible" o:ole="">
            <v:imagedata r:id="rId5" o:title=""/>
          </v:shape>
          <o:OLEObject Type="Embed" ProgID="StaticMetafile" ShapeID="Picture 1" DrawAspect="Content" ObjectID="_1754468861" r:id="rId6"/>
        </w:object>
      </w:r>
    </w:p>
    <w:p w14:paraId="20174017" w14:textId="77777777" w:rsidR="00D81D43" w:rsidRDefault="00D81D43" w:rsidP="00D81D4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0288D3" w14:textId="77777777" w:rsidR="00D81D43" w:rsidRDefault="00D81D43" w:rsidP="00D81D4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Вольненского сельского поселения</w:t>
      </w:r>
    </w:p>
    <w:p w14:paraId="7747D1A7" w14:textId="77777777" w:rsidR="00D81D43" w:rsidRDefault="00D81D43" w:rsidP="00D81D4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Успенского района</w:t>
      </w:r>
    </w:p>
    <w:p w14:paraId="1942ED0E" w14:textId="77777777" w:rsidR="00D81D43" w:rsidRDefault="00D81D43" w:rsidP="00D81D4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53 очередная сессия</w:t>
      </w:r>
    </w:p>
    <w:p w14:paraId="378CEF74" w14:textId="77777777" w:rsidR="00D81D43" w:rsidRDefault="00D81D43" w:rsidP="00D81D4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34CB05EA" w14:textId="77777777" w:rsidR="00D81D43" w:rsidRDefault="00D81D43" w:rsidP="00D81D4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РЕШЕНИЯ</w:t>
      </w:r>
    </w:p>
    <w:p w14:paraId="6BAEB480" w14:textId="30BD12E7" w:rsidR="00D81D43" w:rsidRDefault="00D81D43" w:rsidP="00D81D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_________2023 г.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____</w:t>
      </w:r>
    </w:p>
    <w:p w14:paraId="284F922E" w14:textId="77777777" w:rsidR="00D81D43" w:rsidRDefault="00D81D43" w:rsidP="00D81D4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Вольное</w:t>
      </w:r>
    </w:p>
    <w:p w14:paraId="0FA7B5F9" w14:textId="77777777" w:rsidR="00D81D43" w:rsidRDefault="00D81D43" w:rsidP="00D81D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FCBAF8" w14:textId="77777777" w:rsidR="00D81D43" w:rsidRDefault="00D81D43" w:rsidP="00D81D43">
      <w:pPr>
        <w:shd w:val="clear" w:color="auto" w:fill="FFFFFF"/>
        <w:tabs>
          <w:tab w:val="left" w:pos="2506"/>
        </w:tabs>
        <w:spacing w:after="0" w:line="274" w:lineRule="exact"/>
        <w:ind w:left="5"/>
        <w:contextualSpacing/>
        <w:jc w:val="center"/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Совета Вольненского сельского поселения Успенского района от 07.12.2022г. №163 «Об утверждении положения о порядке проведения конкурса на замещение вакантной муниципальной должности муниципальной службы в администрации Вольненского сельского поселения Успенского района» </w:t>
      </w:r>
    </w:p>
    <w:p w14:paraId="0D9D87B3" w14:textId="77777777" w:rsidR="00D81D43" w:rsidRDefault="00D81D43" w:rsidP="00D81D43">
      <w:pPr>
        <w:shd w:val="clear" w:color="auto" w:fill="FFFFFF"/>
        <w:tabs>
          <w:tab w:val="left" w:pos="2506"/>
        </w:tabs>
        <w:spacing w:after="0" w:line="274" w:lineRule="exact"/>
        <w:ind w:right="3709"/>
        <w:contextualSpacing/>
        <w:jc w:val="center"/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</w:pPr>
    </w:p>
    <w:p w14:paraId="6F6B9C11" w14:textId="77777777" w:rsidR="00D81D43" w:rsidRDefault="00D81D43" w:rsidP="00D81D43">
      <w:pPr>
        <w:shd w:val="clear" w:color="auto" w:fill="FFFFFF"/>
        <w:tabs>
          <w:tab w:val="left" w:pos="2506"/>
        </w:tabs>
        <w:spacing w:before="254" w:after="0" w:line="274" w:lineRule="exact"/>
        <w:ind w:right="3709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14:paraId="0E4F214E" w14:textId="77777777" w:rsidR="00D81D43" w:rsidRDefault="00D81D43" w:rsidP="00D81D43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целях приведения в соответствие с нормами действующего законодательства нормативных правовых актов Вольненского сельского поселения Успенского района, на основании экспертного заключения № 34.03-04-60/23 от 13.02.2023, Совет Вольненского сельского поселения Успенского района р е ш и л:</w:t>
      </w:r>
    </w:p>
    <w:p w14:paraId="0CBD5AD2" w14:textId="77777777" w:rsidR="00D81D43" w:rsidRDefault="00D81D43" w:rsidP="00D81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Отменить решение Совета Вольненского сельского поселения Успенского района от 07.12.2022г. №163 «Об утверждении положения о порядке проведения конкурса на замещение вакантной муниципальной должности муниципальной службы в администрации Вольненского сельского поселения Успенского района</w:t>
      </w: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» (далее – Решение).</w:t>
      </w:r>
    </w:p>
    <w:p w14:paraId="5751E794" w14:textId="77777777" w:rsidR="00D81D43" w:rsidRDefault="00D81D43" w:rsidP="00D81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Обнародовать Настоящее решение в соответствии с Уставом Вольненского сельского поселения Успенского района.</w:t>
      </w:r>
    </w:p>
    <w:p w14:paraId="7C2E08EE" w14:textId="77777777" w:rsidR="00D81D43" w:rsidRDefault="00D81D43" w:rsidP="00D81D4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</w:t>
      </w:r>
      <w:r>
        <w:rPr>
          <w:rFonts w:ascii="Times New Roman" w:eastAsia="Times New Roman" w:hAnsi="Times New Roman"/>
          <w:sz w:val="28"/>
          <w:szCs w:val="28"/>
        </w:rPr>
        <w:t>Вольненского сельского поселения Успенского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0D198F72" w14:textId="77777777" w:rsidR="00D81D43" w:rsidRDefault="00D81D43" w:rsidP="00D81D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на следующий день со дня его официального опубликования и подлежит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Вольненского сельского поселения Успенского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28A0BAFE" w14:textId="77777777" w:rsidR="00D81D43" w:rsidRDefault="00D81D43" w:rsidP="00D81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326D0D" w14:textId="77777777" w:rsidR="00D81D43" w:rsidRDefault="00D81D43" w:rsidP="00D81D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5E8E7033" w14:textId="77777777" w:rsidR="00D81D43" w:rsidRDefault="00D81D43" w:rsidP="00D81D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1973449F" w14:textId="77777777" w:rsidR="00D81D43" w:rsidRDefault="00D81D43" w:rsidP="00D81D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Успенского района                                                                        Д.А. Кочура</w:t>
      </w:r>
    </w:p>
    <w:p w14:paraId="761C5768" w14:textId="77777777" w:rsidR="00D81D43" w:rsidRDefault="00D81D43" w:rsidP="00D81D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523435" w14:textId="77777777" w:rsidR="00D81D43" w:rsidRDefault="00D81D43" w:rsidP="00D81D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Вольненского</w:t>
      </w:r>
    </w:p>
    <w:p w14:paraId="44A99FCF" w14:textId="77777777" w:rsidR="00D81D43" w:rsidRDefault="00D81D43" w:rsidP="00D81D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3A6497C6" w14:textId="77777777" w:rsidR="00D81D43" w:rsidRDefault="00D81D43" w:rsidP="00D81D4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А.М. </w:t>
      </w:r>
      <w:proofErr w:type="spellStart"/>
      <w:r>
        <w:rPr>
          <w:rFonts w:ascii="Times New Roman" w:hAnsi="Times New Roman"/>
          <w:sz w:val="28"/>
          <w:szCs w:val="28"/>
        </w:rPr>
        <w:t>Порутчикова</w:t>
      </w:r>
      <w:proofErr w:type="spellEnd"/>
    </w:p>
    <w:p w14:paraId="116CD740" w14:textId="77777777" w:rsidR="0055089F" w:rsidRDefault="0055089F"/>
    <w:sectPr w:rsidR="0055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F9"/>
    <w:rsid w:val="0055089F"/>
    <w:rsid w:val="008A33F9"/>
    <w:rsid w:val="00D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213A"/>
  <w15:chartTrackingRefBased/>
  <w15:docId w15:val="{7CDD83A8-7BB2-4EB0-82F2-81BC6963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4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1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D4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1D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2023-08-25T08:41:00Z</dcterms:created>
  <dcterms:modified xsi:type="dcterms:W3CDTF">2023-08-25T08:41:00Z</dcterms:modified>
</cp:coreProperties>
</file>