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19" w:rsidRPr="00B715D3" w:rsidRDefault="000513C3" w:rsidP="00C6590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B715D3">
        <w:rPr>
          <w:rFonts w:ascii="Times New Roman" w:hAnsi="Times New Roman" w:cs="Times New Roman"/>
          <w:b/>
          <w:sz w:val="32"/>
          <w:szCs w:val="24"/>
        </w:rPr>
        <w:t>ВНИМАНИЮ ГРАЖДАН - ПОТРЕБИТЕЛЕЙ!</w:t>
      </w:r>
    </w:p>
    <w:p w:rsidR="001A5825" w:rsidRPr="00F965EE" w:rsidRDefault="001A5825" w:rsidP="0005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0513C3" w:rsidRPr="000513C3" w:rsidRDefault="0027772A" w:rsidP="0005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13C3">
        <w:rPr>
          <w:rFonts w:ascii="Times New Roman" w:hAnsi="Times New Roman" w:cs="Times New Roman"/>
          <w:sz w:val="28"/>
          <w:szCs w:val="24"/>
        </w:rPr>
        <w:t>В связи с изменениями диапазонов</w:t>
      </w:r>
      <w:r w:rsidR="00417749" w:rsidRPr="000513C3">
        <w:rPr>
          <w:rFonts w:ascii="Times New Roman" w:hAnsi="Times New Roman" w:cs="Times New Roman"/>
          <w:sz w:val="28"/>
          <w:szCs w:val="24"/>
        </w:rPr>
        <w:t xml:space="preserve"> потребления электроэнергии </w:t>
      </w:r>
      <w:r w:rsidR="000513C3">
        <w:rPr>
          <w:rFonts w:ascii="Times New Roman" w:hAnsi="Times New Roman" w:cs="Times New Roman"/>
          <w:sz w:val="28"/>
          <w:szCs w:val="24"/>
        </w:rPr>
        <w:t xml:space="preserve">с 01 января 2025 года, в соответствии с </w:t>
      </w:r>
      <w:r w:rsidR="000513C3" w:rsidRPr="000513C3">
        <w:rPr>
          <w:rFonts w:ascii="Times New Roman" w:hAnsi="Times New Roman" w:cs="Times New Roman"/>
          <w:sz w:val="28"/>
          <w:szCs w:val="24"/>
        </w:rPr>
        <w:t>приказом департамента государственного регулирования тарифов от 25 ноября 2024 г. № 24/2024-э</w:t>
      </w:r>
      <w:r w:rsidR="000513C3">
        <w:rPr>
          <w:rFonts w:ascii="Times New Roman" w:hAnsi="Times New Roman" w:cs="Times New Roman"/>
          <w:sz w:val="28"/>
          <w:szCs w:val="24"/>
        </w:rPr>
        <w:t xml:space="preserve">, для применения </w:t>
      </w:r>
      <w:r w:rsidR="000513C3" w:rsidRPr="000513C3">
        <w:rPr>
          <w:rFonts w:ascii="Times New Roman" w:hAnsi="Times New Roman" w:cs="Times New Roman"/>
          <w:sz w:val="28"/>
          <w:szCs w:val="24"/>
          <w:u w:val="single"/>
        </w:rPr>
        <w:t>повышенного диапазона</w:t>
      </w:r>
      <w:r w:rsidR="000513C3">
        <w:rPr>
          <w:rFonts w:ascii="Times New Roman" w:hAnsi="Times New Roman" w:cs="Times New Roman"/>
          <w:sz w:val="28"/>
          <w:szCs w:val="24"/>
        </w:rPr>
        <w:t xml:space="preserve"> в жилом помещении оборудованном </w:t>
      </w:r>
      <w:r w:rsidR="001A5825" w:rsidRPr="001A5825">
        <w:rPr>
          <w:rFonts w:ascii="Times New Roman" w:hAnsi="Times New Roman" w:cs="Times New Roman"/>
          <w:sz w:val="28"/>
          <w:szCs w:val="24"/>
        </w:rPr>
        <w:t xml:space="preserve">стационарной электроплитой </w:t>
      </w:r>
      <w:proofErr w:type="gramStart"/>
      <w:r w:rsidR="001A5825" w:rsidRPr="001A5825">
        <w:rPr>
          <w:rFonts w:ascii="Times New Roman" w:hAnsi="Times New Roman" w:cs="Times New Roman"/>
          <w:sz w:val="28"/>
          <w:szCs w:val="24"/>
        </w:rPr>
        <w:t>и(</w:t>
      </w:r>
      <w:proofErr w:type="gramEnd"/>
      <w:r w:rsidR="001A5825" w:rsidRPr="001A5825">
        <w:rPr>
          <w:rFonts w:ascii="Times New Roman" w:hAnsi="Times New Roman" w:cs="Times New Roman"/>
          <w:sz w:val="28"/>
          <w:szCs w:val="24"/>
        </w:rPr>
        <w:t>или) электроотопительной установкой</w:t>
      </w:r>
      <w:r w:rsidR="001A5825">
        <w:rPr>
          <w:rFonts w:ascii="Times New Roman" w:hAnsi="Times New Roman" w:cs="Times New Roman"/>
          <w:sz w:val="28"/>
          <w:szCs w:val="24"/>
        </w:rPr>
        <w:t xml:space="preserve">, </w:t>
      </w:r>
      <w:r w:rsidR="000513C3" w:rsidRPr="000513C3">
        <w:rPr>
          <w:rFonts w:ascii="Times New Roman" w:hAnsi="Times New Roman" w:cs="Times New Roman"/>
          <w:sz w:val="28"/>
          <w:szCs w:val="24"/>
        </w:rPr>
        <w:t xml:space="preserve"> необходимо предоставить в центр обслуживания клиентов по месту жительства, или онлайн на сайте «ТНС </w:t>
      </w:r>
      <w:proofErr w:type="spellStart"/>
      <w:r w:rsidR="000513C3" w:rsidRPr="000513C3">
        <w:rPr>
          <w:rFonts w:ascii="Times New Roman" w:hAnsi="Times New Roman" w:cs="Times New Roman"/>
          <w:sz w:val="28"/>
          <w:szCs w:val="24"/>
        </w:rPr>
        <w:t>энерго</w:t>
      </w:r>
      <w:proofErr w:type="spellEnd"/>
      <w:r w:rsidR="000513C3" w:rsidRPr="000513C3">
        <w:rPr>
          <w:rFonts w:ascii="Times New Roman" w:hAnsi="Times New Roman" w:cs="Times New Roman"/>
          <w:sz w:val="28"/>
          <w:szCs w:val="24"/>
        </w:rPr>
        <w:t xml:space="preserve"> Кубань» в сервисе «Написать обращение» www.kuban.tns-e.ru, следующие документы:</w:t>
      </w:r>
    </w:p>
    <w:p w:rsidR="000513C3" w:rsidRDefault="000513C3" w:rsidP="007E6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13C3">
        <w:rPr>
          <w:rFonts w:ascii="Times New Roman" w:hAnsi="Times New Roman" w:cs="Times New Roman"/>
          <w:sz w:val="28"/>
          <w:szCs w:val="24"/>
        </w:rPr>
        <w:t>1.</w:t>
      </w:r>
      <w:r w:rsidRPr="000513C3">
        <w:rPr>
          <w:rFonts w:ascii="Times New Roman" w:hAnsi="Times New Roman" w:cs="Times New Roman"/>
          <w:sz w:val="28"/>
          <w:szCs w:val="24"/>
        </w:rPr>
        <w:tab/>
        <w:t>Заявление</w:t>
      </w:r>
      <w:r w:rsidR="00A129EB">
        <w:rPr>
          <w:rFonts w:ascii="Times New Roman" w:hAnsi="Times New Roman" w:cs="Times New Roman"/>
          <w:sz w:val="28"/>
          <w:szCs w:val="24"/>
        </w:rPr>
        <w:t xml:space="preserve"> установленного образца</w:t>
      </w:r>
      <w:r w:rsidRPr="000513C3">
        <w:rPr>
          <w:rFonts w:ascii="Times New Roman" w:hAnsi="Times New Roman" w:cs="Times New Roman"/>
          <w:sz w:val="28"/>
          <w:szCs w:val="24"/>
        </w:rPr>
        <w:t>;</w:t>
      </w:r>
    </w:p>
    <w:p w:rsidR="00A129EB" w:rsidRPr="000513C3" w:rsidRDefault="000513C3" w:rsidP="007E6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13C3">
        <w:rPr>
          <w:rFonts w:ascii="Times New Roman" w:hAnsi="Times New Roman" w:cs="Times New Roman"/>
          <w:sz w:val="28"/>
          <w:szCs w:val="24"/>
        </w:rPr>
        <w:t>2.</w:t>
      </w:r>
      <w:r w:rsidRPr="000513C3">
        <w:rPr>
          <w:rFonts w:ascii="Times New Roman" w:hAnsi="Times New Roman" w:cs="Times New Roman"/>
          <w:sz w:val="28"/>
          <w:szCs w:val="24"/>
        </w:rPr>
        <w:tab/>
      </w:r>
      <w:r w:rsidR="00A129EB" w:rsidRPr="000513C3">
        <w:rPr>
          <w:rFonts w:ascii="Times New Roman" w:hAnsi="Times New Roman" w:cs="Times New Roman"/>
          <w:sz w:val="28"/>
          <w:szCs w:val="24"/>
        </w:rPr>
        <w:t>Согласие на обработку персональных данных;</w:t>
      </w:r>
    </w:p>
    <w:p w:rsidR="00A129EB" w:rsidRDefault="000513C3" w:rsidP="007E6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13C3">
        <w:rPr>
          <w:rFonts w:ascii="Times New Roman" w:hAnsi="Times New Roman" w:cs="Times New Roman"/>
          <w:sz w:val="28"/>
          <w:szCs w:val="24"/>
        </w:rPr>
        <w:t>3.</w:t>
      </w:r>
      <w:r w:rsidRPr="000513C3">
        <w:rPr>
          <w:rFonts w:ascii="Times New Roman" w:hAnsi="Times New Roman" w:cs="Times New Roman"/>
          <w:sz w:val="28"/>
          <w:szCs w:val="24"/>
        </w:rPr>
        <w:tab/>
      </w:r>
      <w:r w:rsidR="00A129EB" w:rsidRPr="000513C3">
        <w:rPr>
          <w:rFonts w:ascii="Times New Roman" w:hAnsi="Times New Roman" w:cs="Times New Roman"/>
          <w:sz w:val="28"/>
          <w:szCs w:val="24"/>
        </w:rPr>
        <w:t>Копия документа, подтверждающего право собственности на жилой дом (квартиру) (например, выписка из ЕГРН, договор купли-продажи, аренды и др.);</w:t>
      </w:r>
    </w:p>
    <w:p w:rsidR="00A129EB" w:rsidRPr="000513C3" w:rsidRDefault="00A129EB" w:rsidP="007E6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13C3">
        <w:rPr>
          <w:rFonts w:ascii="Times New Roman" w:hAnsi="Times New Roman" w:cs="Times New Roman"/>
          <w:sz w:val="28"/>
          <w:szCs w:val="24"/>
        </w:rPr>
        <w:t>4.</w:t>
      </w:r>
      <w:r w:rsidRPr="000513C3">
        <w:rPr>
          <w:rFonts w:ascii="Times New Roman" w:hAnsi="Times New Roman" w:cs="Times New Roman"/>
          <w:sz w:val="28"/>
          <w:szCs w:val="24"/>
        </w:rPr>
        <w:tab/>
        <w:t>Согласие на обработку персональных данных;</w:t>
      </w:r>
    </w:p>
    <w:p w:rsidR="006B20A2" w:rsidRDefault="00A129EB" w:rsidP="007E6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13C3">
        <w:rPr>
          <w:rFonts w:ascii="Times New Roman" w:hAnsi="Times New Roman" w:cs="Times New Roman"/>
          <w:sz w:val="28"/>
          <w:szCs w:val="24"/>
        </w:rPr>
        <w:t>5.</w:t>
      </w:r>
      <w:r w:rsidRPr="000513C3">
        <w:rPr>
          <w:rFonts w:ascii="Times New Roman" w:hAnsi="Times New Roman" w:cs="Times New Roman"/>
          <w:sz w:val="28"/>
          <w:szCs w:val="24"/>
        </w:rPr>
        <w:tab/>
      </w:r>
      <w:r w:rsidR="006B20A2">
        <w:rPr>
          <w:rFonts w:ascii="Times New Roman" w:hAnsi="Times New Roman" w:cs="Times New Roman"/>
          <w:sz w:val="28"/>
          <w:szCs w:val="24"/>
        </w:rPr>
        <w:t xml:space="preserve">Оригинал, либо копию </w:t>
      </w:r>
      <w:r w:rsidR="006B20A2" w:rsidRPr="00646F16">
        <w:rPr>
          <w:rFonts w:ascii="Times New Roman" w:hAnsi="Times New Roman" w:cs="Times New Roman"/>
          <w:caps/>
          <w:sz w:val="28"/>
          <w:szCs w:val="24"/>
        </w:rPr>
        <w:t>технического паспорта жилого помещения</w:t>
      </w:r>
      <w:r w:rsidR="006B20A2">
        <w:rPr>
          <w:rFonts w:ascii="Times New Roman" w:hAnsi="Times New Roman" w:cs="Times New Roman"/>
          <w:sz w:val="28"/>
          <w:szCs w:val="24"/>
        </w:rPr>
        <w:t>, заверенную собственноручно.</w:t>
      </w:r>
    </w:p>
    <w:p w:rsidR="00F965EE" w:rsidRPr="00646F16" w:rsidRDefault="00F965EE" w:rsidP="0005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46F16">
        <w:rPr>
          <w:rFonts w:ascii="Times New Roman" w:hAnsi="Times New Roman" w:cs="Times New Roman"/>
          <w:b/>
          <w:sz w:val="32"/>
          <w:szCs w:val="32"/>
          <w:u w:val="single"/>
        </w:rPr>
        <w:t>Обращаем внимание</w:t>
      </w:r>
      <w:r w:rsidRPr="00646F16">
        <w:rPr>
          <w:rFonts w:ascii="Times New Roman" w:hAnsi="Times New Roman" w:cs="Times New Roman"/>
          <w:sz w:val="32"/>
          <w:szCs w:val="32"/>
        </w:rPr>
        <w:t xml:space="preserve">, что при отсутствии технического </w:t>
      </w:r>
      <w:r w:rsidR="006B20A2" w:rsidRPr="00646F16">
        <w:rPr>
          <w:rFonts w:ascii="Times New Roman" w:hAnsi="Times New Roman" w:cs="Times New Roman"/>
          <w:sz w:val="32"/>
          <w:szCs w:val="32"/>
        </w:rPr>
        <w:t>паспорта,</w:t>
      </w:r>
      <w:r w:rsidR="00646F16" w:rsidRPr="00646F16">
        <w:rPr>
          <w:rFonts w:ascii="Times New Roman" w:hAnsi="Times New Roman" w:cs="Times New Roman"/>
          <w:sz w:val="32"/>
          <w:szCs w:val="32"/>
        </w:rPr>
        <w:t xml:space="preserve"> </w:t>
      </w:r>
      <w:r w:rsidR="00646F16" w:rsidRPr="00646F16">
        <w:rPr>
          <w:rFonts w:ascii="Times New Roman" w:hAnsi="Times New Roman" w:cs="Times New Roman"/>
          <w:b/>
          <w:sz w:val="32"/>
          <w:szCs w:val="32"/>
        </w:rPr>
        <w:t>на период его оформления до 01.10.2025</w:t>
      </w:r>
      <w:r w:rsidR="00646F16" w:rsidRPr="00646F16">
        <w:rPr>
          <w:rFonts w:ascii="Times New Roman" w:hAnsi="Times New Roman" w:cs="Times New Roman"/>
          <w:sz w:val="32"/>
          <w:szCs w:val="32"/>
        </w:rPr>
        <w:t>,</w:t>
      </w:r>
      <w:r w:rsidR="006B20A2" w:rsidRPr="00646F16">
        <w:rPr>
          <w:rFonts w:ascii="Times New Roman" w:hAnsi="Times New Roman" w:cs="Times New Roman"/>
          <w:sz w:val="32"/>
          <w:szCs w:val="32"/>
        </w:rPr>
        <w:t xml:space="preserve"> в качестве документов, подтверждающих использование электроэнергии для </w:t>
      </w:r>
      <w:proofErr w:type="spellStart"/>
      <w:r w:rsidR="006B20A2" w:rsidRPr="00646F16">
        <w:rPr>
          <w:rFonts w:ascii="Times New Roman" w:hAnsi="Times New Roman" w:cs="Times New Roman"/>
          <w:sz w:val="32"/>
          <w:szCs w:val="32"/>
        </w:rPr>
        <w:t>пищеприготовления</w:t>
      </w:r>
      <w:proofErr w:type="spellEnd"/>
      <w:r w:rsidR="006B20A2" w:rsidRPr="00646F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B20A2" w:rsidRPr="00646F16">
        <w:rPr>
          <w:rFonts w:ascii="Times New Roman" w:hAnsi="Times New Roman" w:cs="Times New Roman"/>
          <w:sz w:val="32"/>
          <w:szCs w:val="32"/>
        </w:rPr>
        <w:t>электроотопления</w:t>
      </w:r>
      <w:proofErr w:type="spellEnd"/>
      <w:r w:rsidR="00A129EB" w:rsidRPr="00646F16">
        <w:rPr>
          <w:rFonts w:ascii="Times New Roman" w:hAnsi="Times New Roman" w:cs="Times New Roman"/>
          <w:sz w:val="32"/>
          <w:szCs w:val="32"/>
        </w:rPr>
        <w:t xml:space="preserve">, допускается предоставление: </w:t>
      </w:r>
      <w:r w:rsidR="00A129EB" w:rsidRPr="00B715D3">
        <w:rPr>
          <w:rFonts w:ascii="Times New Roman" w:hAnsi="Times New Roman" w:cs="Times New Roman"/>
          <w:sz w:val="32"/>
          <w:szCs w:val="32"/>
          <w:u w:val="single"/>
        </w:rPr>
        <w:t>справки органа местного самоуправления</w:t>
      </w:r>
      <w:r w:rsidR="00646F16" w:rsidRPr="00B715D3">
        <w:rPr>
          <w:rFonts w:ascii="Times New Roman" w:hAnsi="Times New Roman" w:cs="Times New Roman"/>
          <w:sz w:val="32"/>
          <w:szCs w:val="32"/>
          <w:u w:val="single"/>
        </w:rPr>
        <w:t>, технического плана, справки органа технической инвентаризации, содержащих сведения о наличии в жилом помещении соответствующего оборудования.</w:t>
      </w:r>
      <w:r w:rsidR="00646F16" w:rsidRPr="00646F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6F16" w:rsidRDefault="00646F16" w:rsidP="00530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u w:val="single"/>
        </w:rPr>
      </w:pPr>
    </w:p>
    <w:p w:rsidR="007452CA" w:rsidRPr="00646F16" w:rsidRDefault="001A5825" w:rsidP="00530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46F16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Для пример</w:t>
      </w:r>
      <w:r w:rsidRPr="00646F16">
        <w:rPr>
          <w:rFonts w:ascii="Times New Roman" w:eastAsia="Arial Unicode MS" w:hAnsi="Times New Roman" w:cs="Times New Roman"/>
          <w:sz w:val="28"/>
          <w:szCs w:val="28"/>
        </w:rPr>
        <w:t xml:space="preserve">а: Расчет </w:t>
      </w:r>
      <w:r w:rsidR="007452CA" w:rsidRPr="00646F16">
        <w:rPr>
          <w:rFonts w:ascii="Times New Roman" w:eastAsia="Arial Unicode MS" w:hAnsi="Times New Roman" w:cs="Times New Roman"/>
          <w:sz w:val="28"/>
          <w:szCs w:val="28"/>
        </w:rPr>
        <w:t>стоимост</w:t>
      </w:r>
      <w:r w:rsidRPr="00646F16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7452CA" w:rsidRPr="00646F1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46F16">
        <w:rPr>
          <w:rFonts w:ascii="Times New Roman" w:eastAsia="Arial Unicode MS" w:hAnsi="Times New Roman" w:cs="Times New Roman"/>
          <w:sz w:val="28"/>
          <w:szCs w:val="28"/>
        </w:rPr>
        <w:t xml:space="preserve">потребления 3 000 </w:t>
      </w:r>
      <w:proofErr w:type="spellStart"/>
      <w:r w:rsidRPr="00646F16">
        <w:rPr>
          <w:rFonts w:ascii="Times New Roman" w:eastAsia="Arial Unicode MS" w:hAnsi="Times New Roman" w:cs="Times New Roman"/>
          <w:sz w:val="28"/>
          <w:szCs w:val="28"/>
        </w:rPr>
        <w:t>кВтч</w:t>
      </w:r>
      <w:proofErr w:type="spellEnd"/>
      <w:r w:rsidRPr="00646F16">
        <w:rPr>
          <w:rFonts w:ascii="Times New Roman" w:eastAsia="Arial Unicode MS" w:hAnsi="Times New Roman" w:cs="Times New Roman"/>
          <w:sz w:val="28"/>
          <w:szCs w:val="28"/>
        </w:rPr>
        <w:t xml:space="preserve"> электроэнергии в январе 2025 года для жилого дома в сельском населенном пункте зависящий от степени его оснащенности электроприборами:</w:t>
      </w:r>
      <w:r w:rsidR="008F7B91" w:rsidRPr="00646F1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53095D" w:rsidRPr="0053095D" w:rsidRDefault="0053095D" w:rsidP="00530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f1"/>
        <w:tblW w:w="1053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098"/>
        <w:gridCol w:w="1336"/>
        <w:gridCol w:w="1251"/>
        <w:gridCol w:w="1276"/>
        <w:gridCol w:w="1186"/>
      </w:tblGrid>
      <w:tr w:rsidR="0053095D" w:rsidRPr="00646F16" w:rsidTr="00B715D3">
        <w:trPr>
          <w:trHeight w:val="314"/>
          <w:jc w:val="center"/>
        </w:trPr>
        <w:tc>
          <w:tcPr>
            <w:tcW w:w="21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90765" w:rsidRPr="00646F16" w:rsidRDefault="00590765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Оснащенность электроприборами</w:t>
            </w:r>
          </w:p>
        </w:tc>
        <w:tc>
          <w:tcPr>
            <w:tcW w:w="3366" w:type="dxa"/>
            <w:gridSpan w:val="3"/>
            <w:tcMar>
              <w:left w:w="57" w:type="dxa"/>
              <w:right w:w="57" w:type="dxa"/>
            </w:tcMar>
            <w:vAlign w:val="center"/>
          </w:tcPr>
          <w:p w:rsidR="00590765" w:rsidRPr="00646F16" w:rsidRDefault="00590765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Потребление, </w:t>
            </w:r>
            <w:proofErr w:type="spellStart"/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5049" w:type="dxa"/>
            <w:gridSpan w:val="4"/>
            <w:tcMar>
              <w:left w:w="57" w:type="dxa"/>
              <w:right w:w="57" w:type="dxa"/>
            </w:tcMar>
            <w:vAlign w:val="center"/>
          </w:tcPr>
          <w:p w:rsidR="00590765" w:rsidRPr="00646F16" w:rsidRDefault="00590765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53095D" w:rsidRPr="00646F16" w:rsidTr="00F22E44">
        <w:trPr>
          <w:trHeight w:val="852"/>
          <w:jc w:val="center"/>
        </w:trPr>
        <w:tc>
          <w:tcPr>
            <w:tcW w:w="2122" w:type="dxa"/>
            <w:vMerge/>
            <w:tcMar>
              <w:left w:w="57" w:type="dxa"/>
              <w:right w:w="57" w:type="dxa"/>
            </w:tcMar>
            <w:vAlign w:val="center"/>
          </w:tcPr>
          <w:p w:rsidR="00590765" w:rsidRPr="00646F16" w:rsidRDefault="00590765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90765" w:rsidRPr="00646F16" w:rsidRDefault="00590765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1 диапазон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90765" w:rsidRPr="00646F16" w:rsidRDefault="00590765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2 диапазон</w:t>
            </w:r>
          </w:p>
        </w:tc>
        <w:tc>
          <w:tcPr>
            <w:tcW w:w="1098" w:type="dxa"/>
            <w:tcMar>
              <w:left w:w="57" w:type="dxa"/>
              <w:right w:w="57" w:type="dxa"/>
            </w:tcMar>
            <w:vAlign w:val="center"/>
          </w:tcPr>
          <w:p w:rsidR="00590765" w:rsidRPr="00646F16" w:rsidRDefault="00590765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3 диапазон</w:t>
            </w:r>
          </w:p>
        </w:tc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:rsidR="00590765" w:rsidRPr="00646F16" w:rsidRDefault="00590765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1 диапазон</w:t>
            </w:r>
          </w:p>
          <w:p w:rsidR="00590765" w:rsidRPr="00646F16" w:rsidRDefault="0089056E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4,57</w:t>
            </w:r>
            <w:r w:rsidR="009D758A"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758A"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руб</w:t>
            </w:r>
            <w:proofErr w:type="spellEnd"/>
            <w:r w:rsidR="009D758A"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proofErr w:type="spellStart"/>
            <w:r w:rsidR="009D758A"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 w:rsidR="00590765" w:rsidRPr="00646F16" w:rsidRDefault="00590765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2 диапазон</w:t>
            </w:r>
          </w:p>
          <w:p w:rsidR="009D758A" w:rsidRPr="00646F16" w:rsidRDefault="0089056E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4,58</w:t>
            </w:r>
            <w:r w:rsidR="009D758A"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758A"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руб</w:t>
            </w:r>
            <w:proofErr w:type="spellEnd"/>
            <w:r w:rsidR="009D758A"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proofErr w:type="spellStart"/>
            <w:r w:rsidR="009D758A"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90765" w:rsidRPr="00646F16" w:rsidRDefault="00590765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3 диапазон</w:t>
            </w:r>
          </w:p>
          <w:p w:rsidR="009D758A" w:rsidRPr="00646F16" w:rsidRDefault="0089056E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6,65</w:t>
            </w:r>
            <w:r w:rsidR="009D758A"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758A"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руб</w:t>
            </w:r>
            <w:proofErr w:type="spellEnd"/>
            <w:r w:rsidR="009D758A"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proofErr w:type="spellStart"/>
            <w:r w:rsidR="009D758A"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:rsidR="00590765" w:rsidRPr="00646F16" w:rsidRDefault="00590765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</w:t>
            </w:r>
          </w:p>
        </w:tc>
      </w:tr>
      <w:tr w:rsidR="00646F16" w:rsidRPr="00646F16" w:rsidTr="00F22E44">
        <w:trPr>
          <w:trHeight w:val="1111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</w:t>
            </w: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азовая плита*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98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5 027,00</w:t>
            </w: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2 748,00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8 645,00</w:t>
            </w:r>
          </w:p>
        </w:tc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16 420,00</w:t>
            </w:r>
          </w:p>
        </w:tc>
      </w:tr>
      <w:tr w:rsidR="00646F16" w:rsidRPr="00646F16" w:rsidTr="00F22E44">
        <w:trPr>
          <w:trHeight w:val="706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Электроплита **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098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1 150</w:t>
            </w:r>
          </w:p>
        </w:tc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5 484,00</w:t>
            </w: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2 977,00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7 647,50</w:t>
            </w:r>
          </w:p>
        </w:tc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16 108,50</w:t>
            </w:r>
          </w:p>
        </w:tc>
      </w:tr>
      <w:tr w:rsidR="00646F16" w:rsidRPr="00646F16" w:rsidTr="00F22E44">
        <w:trPr>
          <w:trHeight w:val="837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Электроплита и </w:t>
            </w: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электроотопительные установки*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*</w:t>
            </w:r>
            <w:r w:rsidR="007E621A">
              <w:rPr>
                <w:rFonts w:ascii="Times New Roman" w:eastAsia="Arial Unicode MS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sz w:val="24"/>
                <w:szCs w:val="24"/>
              </w:rPr>
              <w:t>13 710,00</w:t>
            </w: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:rsidR="00646F16" w:rsidRPr="00646F16" w:rsidRDefault="00646F16" w:rsidP="00B715D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646F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13 710,00</w:t>
            </w:r>
          </w:p>
        </w:tc>
      </w:tr>
    </w:tbl>
    <w:p w:rsidR="0053095D" w:rsidRDefault="00B8254D" w:rsidP="00B8254D">
      <w:pPr>
        <w:jc w:val="both"/>
        <w:rPr>
          <w:rFonts w:ascii="Times New Roman" w:hAnsi="Times New Roman" w:cs="Times New Roman"/>
          <w:i/>
          <w:szCs w:val="24"/>
        </w:rPr>
      </w:pPr>
      <w:r w:rsidRPr="00B8254D">
        <w:rPr>
          <w:rFonts w:ascii="Times New Roman" w:hAnsi="Times New Roman" w:cs="Times New Roman"/>
          <w:i/>
          <w:szCs w:val="24"/>
        </w:rPr>
        <w:t xml:space="preserve">* максимальный размер 1 диапазона </w:t>
      </w:r>
      <w:r w:rsidR="0035793B" w:rsidRPr="00B8254D">
        <w:rPr>
          <w:rFonts w:ascii="Times New Roman" w:hAnsi="Times New Roman" w:cs="Times New Roman"/>
          <w:i/>
          <w:szCs w:val="24"/>
        </w:rPr>
        <w:t>в отопительный период составляет</w:t>
      </w:r>
      <w:r w:rsidR="00B715D3">
        <w:rPr>
          <w:rFonts w:ascii="Times New Roman" w:hAnsi="Times New Roman" w:cs="Times New Roman"/>
          <w:i/>
          <w:szCs w:val="24"/>
        </w:rPr>
        <w:t xml:space="preserve"> 1 100</w:t>
      </w:r>
      <w:r w:rsidR="00B715D3" w:rsidRPr="00B8254D">
        <w:rPr>
          <w:rFonts w:ascii="Times New Roman" w:hAnsi="Times New Roman" w:cs="Times New Roman"/>
          <w:i/>
          <w:szCs w:val="24"/>
        </w:rPr>
        <w:t xml:space="preserve"> </w:t>
      </w:r>
      <w:r w:rsidR="0035793B" w:rsidRPr="00B8254D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35793B" w:rsidRPr="00B8254D">
        <w:rPr>
          <w:rFonts w:ascii="Times New Roman" w:hAnsi="Times New Roman" w:cs="Times New Roman"/>
          <w:i/>
          <w:szCs w:val="24"/>
        </w:rPr>
        <w:t>кВтч</w:t>
      </w:r>
      <w:proofErr w:type="spellEnd"/>
      <w:r w:rsidR="0035793B" w:rsidRPr="00B8254D">
        <w:rPr>
          <w:rFonts w:ascii="Times New Roman" w:hAnsi="Times New Roman" w:cs="Times New Roman"/>
          <w:i/>
          <w:szCs w:val="24"/>
        </w:rPr>
        <w:t>.</w:t>
      </w:r>
    </w:p>
    <w:p w:rsidR="0035793B" w:rsidRDefault="0035793B" w:rsidP="00B8254D">
      <w:pPr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** максимальный размер 1 диапазона </w:t>
      </w:r>
      <w:r w:rsidRPr="00B8254D">
        <w:rPr>
          <w:rFonts w:ascii="Times New Roman" w:hAnsi="Times New Roman" w:cs="Times New Roman"/>
          <w:i/>
          <w:szCs w:val="24"/>
        </w:rPr>
        <w:t xml:space="preserve">в отопительный период составляет </w:t>
      </w:r>
      <w:r>
        <w:rPr>
          <w:rFonts w:ascii="Times New Roman" w:hAnsi="Times New Roman" w:cs="Times New Roman"/>
          <w:i/>
          <w:szCs w:val="24"/>
        </w:rPr>
        <w:t>1 200</w:t>
      </w:r>
      <w:r w:rsidRPr="00B8254D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B8254D">
        <w:rPr>
          <w:rFonts w:ascii="Times New Roman" w:hAnsi="Times New Roman" w:cs="Times New Roman"/>
          <w:i/>
          <w:szCs w:val="24"/>
        </w:rPr>
        <w:t>кВтч</w:t>
      </w:r>
      <w:proofErr w:type="spellEnd"/>
      <w:r w:rsidRPr="00B8254D">
        <w:rPr>
          <w:rFonts w:ascii="Times New Roman" w:hAnsi="Times New Roman" w:cs="Times New Roman"/>
          <w:i/>
          <w:szCs w:val="24"/>
        </w:rPr>
        <w:t>.</w:t>
      </w:r>
    </w:p>
    <w:p w:rsidR="0035793B" w:rsidRDefault="0035793B" w:rsidP="0035793B">
      <w:pPr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*** максимальный размер 1 диапазона </w:t>
      </w:r>
      <w:r w:rsidRPr="00B8254D">
        <w:rPr>
          <w:rFonts w:ascii="Times New Roman" w:hAnsi="Times New Roman" w:cs="Times New Roman"/>
          <w:i/>
          <w:szCs w:val="24"/>
        </w:rPr>
        <w:t xml:space="preserve">в отопительный период составляет </w:t>
      </w:r>
      <w:r w:rsidR="00B715D3" w:rsidRPr="00B715D3">
        <w:rPr>
          <w:rFonts w:ascii="Times New Roman" w:hAnsi="Times New Roman" w:cs="Times New Roman"/>
          <w:i/>
          <w:szCs w:val="24"/>
        </w:rPr>
        <w:t xml:space="preserve">3 900 </w:t>
      </w:r>
      <w:proofErr w:type="spellStart"/>
      <w:r w:rsidRPr="00B8254D">
        <w:rPr>
          <w:rFonts w:ascii="Times New Roman" w:hAnsi="Times New Roman" w:cs="Times New Roman"/>
          <w:i/>
          <w:szCs w:val="24"/>
        </w:rPr>
        <w:t>кВтч</w:t>
      </w:r>
      <w:proofErr w:type="spellEnd"/>
      <w:r w:rsidRPr="00B8254D">
        <w:rPr>
          <w:rFonts w:ascii="Times New Roman" w:hAnsi="Times New Roman" w:cs="Times New Roman"/>
          <w:i/>
          <w:szCs w:val="24"/>
        </w:rPr>
        <w:t>.</w:t>
      </w:r>
    </w:p>
    <w:sectPr w:rsidR="0035793B" w:rsidSect="00F965EE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39" w:rsidRDefault="006A0139" w:rsidP="008A6989">
      <w:pPr>
        <w:spacing w:after="0" w:line="240" w:lineRule="auto"/>
      </w:pPr>
      <w:r>
        <w:separator/>
      </w:r>
    </w:p>
  </w:endnote>
  <w:endnote w:type="continuationSeparator" w:id="0">
    <w:p w:rsidR="006A0139" w:rsidRDefault="006A0139" w:rsidP="008A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39" w:rsidRDefault="006A0139" w:rsidP="008A6989">
      <w:pPr>
        <w:spacing w:after="0" w:line="240" w:lineRule="auto"/>
      </w:pPr>
      <w:r>
        <w:separator/>
      </w:r>
    </w:p>
  </w:footnote>
  <w:footnote w:type="continuationSeparator" w:id="0">
    <w:p w:rsidR="006A0139" w:rsidRDefault="006A0139" w:rsidP="008A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FAF"/>
    <w:multiLevelType w:val="hybridMultilevel"/>
    <w:tmpl w:val="3BA0C438"/>
    <w:lvl w:ilvl="0" w:tplc="40BA6E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74C"/>
    <w:multiLevelType w:val="hybridMultilevel"/>
    <w:tmpl w:val="0184874A"/>
    <w:lvl w:ilvl="0" w:tplc="48042880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10BE7"/>
    <w:multiLevelType w:val="hybridMultilevel"/>
    <w:tmpl w:val="867A7A9C"/>
    <w:lvl w:ilvl="0" w:tplc="8F6CA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0C89"/>
    <w:multiLevelType w:val="hybridMultilevel"/>
    <w:tmpl w:val="6A90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830FF"/>
    <w:multiLevelType w:val="hybridMultilevel"/>
    <w:tmpl w:val="EE20C102"/>
    <w:lvl w:ilvl="0" w:tplc="3D846D5C">
      <w:start w:val="1"/>
      <w:numFmt w:val="decimal"/>
      <w:lvlText w:val="%1)"/>
      <w:lvlJc w:val="left"/>
      <w:pPr>
        <w:ind w:left="964" w:hanging="360"/>
      </w:pPr>
    </w:lvl>
    <w:lvl w:ilvl="1" w:tplc="04190019">
      <w:start w:val="1"/>
      <w:numFmt w:val="lowerLetter"/>
      <w:lvlText w:val="%2."/>
      <w:lvlJc w:val="left"/>
      <w:pPr>
        <w:ind w:left="1684" w:hanging="360"/>
      </w:pPr>
    </w:lvl>
    <w:lvl w:ilvl="2" w:tplc="0419001B">
      <w:start w:val="1"/>
      <w:numFmt w:val="lowerRoman"/>
      <w:lvlText w:val="%3."/>
      <w:lvlJc w:val="right"/>
      <w:pPr>
        <w:ind w:left="2404" w:hanging="180"/>
      </w:pPr>
    </w:lvl>
    <w:lvl w:ilvl="3" w:tplc="0419000F">
      <w:start w:val="1"/>
      <w:numFmt w:val="decimal"/>
      <w:lvlText w:val="%4."/>
      <w:lvlJc w:val="left"/>
      <w:pPr>
        <w:ind w:left="3124" w:hanging="360"/>
      </w:pPr>
    </w:lvl>
    <w:lvl w:ilvl="4" w:tplc="04190019">
      <w:start w:val="1"/>
      <w:numFmt w:val="lowerLetter"/>
      <w:lvlText w:val="%5."/>
      <w:lvlJc w:val="left"/>
      <w:pPr>
        <w:ind w:left="3844" w:hanging="360"/>
      </w:pPr>
    </w:lvl>
    <w:lvl w:ilvl="5" w:tplc="0419001B">
      <w:start w:val="1"/>
      <w:numFmt w:val="lowerRoman"/>
      <w:lvlText w:val="%6."/>
      <w:lvlJc w:val="right"/>
      <w:pPr>
        <w:ind w:left="4564" w:hanging="180"/>
      </w:pPr>
    </w:lvl>
    <w:lvl w:ilvl="6" w:tplc="0419000F">
      <w:start w:val="1"/>
      <w:numFmt w:val="decimal"/>
      <w:lvlText w:val="%7."/>
      <w:lvlJc w:val="left"/>
      <w:pPr>
        <w:ind w:left="5284" w:hanging="360"/>
      </w:pPr>
    </w:lvl>
    <w:lvl w:ilvl="7" w:tplc="04190019">
      <w:start w:val="1"/>
      <w:numFmt w:val="lowerLetter"/>
      <w:lvlText w:val="%8."/>
      <w:lvlJc w:val="left"/>
      <w:pPr>
        <w:ind w:left="6004" w:hanging="360"/>
      </w:pPr>
    </w:lvl>
    <w:lvl w:ilvl="8" w:tplc="0419001B">
      <w:start w:val="1"/>
      <w:numFmt w:val="lowerRoman"/>
      <w:lvlText w:val="%9."/>
      <w:lvlJc w:val="right"/>
      <w:pPr>
        <w:ind w:left="6724" w:hanging="180"/>
      </w:pPr>
    </w:lvl>
  </w:abstractNum>
  <w:abstractNum w:abstractNumId="5">
    <w:nsid w:val="3A214A01"/>
    <w:multiLevelType w:val="hybridMultilevel"/>
    <w:tmpl w:val="81FC0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8F57F9"/>
    <w:multiLevelType w:val="multilevel"/>
    <w:tmpl w:val="4EAE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940E6"/>
    <w:multiLevelType w:val="hybridMultilevel"/>
    <w:tmpl w:val="2E00259C"/>
    <w:lvl w:ilvl="0" w:tplc="98D48ED6">
      <w:start w:val="15"/>
      <w:numFmt w:val="bullet"/>
      <w:lvlText w:val=""/>
      <w:lvlJc w:val="left"/>
      <w:pPr>
        <w:ind w:left="11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>
    <w:nsid w:val="7D62782F"/>
    <w:multiLevelType w:val="hybridMultilevel"/>
    <w:tmpl w:val="3F3C2B96"/>
    <w:lvl w:ilvl="0" w:tplc="739C95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05"/>
    <w:rsid w:val="000037CD"/>
    <w:rsid w:val="000513C3"/>
    <w:rsid w:val="00114529"/>
    <w:rsid w:val="0013085C"/>
    <w:rsid w:val="00166B1E"/>
    <w:rsid w:val="0016703A"/>
    <w:rsid w:val="001736A0"/>
    <w:rsid w:val="00180ABE"/>
    <w:rsid w:val="001A5825"/>
    <w:rsid w:val="001E4623"/>
    <w:rsid w:val="00207CE6"/>
    <w:rsid w:val="00217A67"/>
    <w:rsid w:val="00240D31"/>
    <w:rsid w:val="0027772A"/>
    <w:rsid w:val="002B77FC"/>
    <w:rsid w:val="002C5B36"/>
    <w:rsid w:val="002F5FFE"/>
    <w:rsid w:val="0033249E"/>
    <w:rsid w:val="0035793B"/>
    <w:rsid w:val="00383F4C"/>
    <w:rsid w:val="003E4421"/>
    <w:rsid w:val="00401239"/>
    <w:rsid w:val="0040379B"/>
    <w:rsid w:val="00417749"/>
    <w:rsid w:val="00457722"/>
    <w:rsid w:val="00465653"/>
    <w:rsid w:val="00496CAA"/>
    <w:rsid w:val="004B3430"/>
    <w:rsid w:val="004B5991"/>
    <w:rsid w:val="004C66BA"/>
    <w:rsid w:val="004F0376"/>
    <w:rsid w:val="005024ED"/>
    <w:rsid w:val="00502CA6"/>
    <w:rsid w:val="00504017"/>
    <w:rsid w:val="0053095D"/>
    <w:rsid w:val="00590765"/>
    <w:rsid w:val="005A37B2"/>
    <w:rsid w:val="005C6B54"/>
    <w:rsid w:val="005E2C12"/>
    <w:rsid w:val="00611B3B"/>
    <w:rsid w:val="00642AE3"/>
    <w:rsid w:val="00646F16"/>
    <w:rsid w:val="006612B7"/>
    <w:rsid w:val="00675A78"/>
    <w:rsid w:val="00680557"/>
    <w:rsid w:val="006A0139"/>
    <w:rsid w:val="006B20A2"/>
    <w:rsid w:val="006E7F5F"/>
    <w:rsid w:val="00730684"/>
    <w:rsid w:val="007452CA"/>
    <w:rsid w:val="007543B3"/>
    <w:rsid w:val="007B5F91"/>
    <w:rsid w:val="007E621A"/>
    <w:rsid w:val="00812319"/>
    <w:rsid w:val="0089056E"/>
    <w:rsid w:val="00897D77"/>
    <w:rsid w:val="008A6989"/>
    <w:rsid w:val="008B255F"/>
    <w:rsid w:val="008C2898"/>
    <w:rsid w:val="008C3665"/>
    <w:rsid w:val="008C5E70"/>
    <w:rsid w:val="008E5465"/>
    <w:rsid w:val="008E6796"/>
    <w:rsid w:val="008F1679"/>
    <w:rsid w:val="008F7B91"/>
    <w:rsid w:val="00943854"/>
    <w:rsid w:val="009A632A"/>
    <w:rsid w:val="009C2F3D"/>
    <w:rsid w:val="009D32F6"/>
    <w:rsid w:val="009D758A"/>
    <w:rsid w:val="00A129EB"/>
    <w:rsid w:val="00A84BF7"/>
    <w:rsid w:val="00AE5441"/>
    <w:rsid w:val="00B065A5"/>
    <w:rsid w:val="00B12B47"/>
    <w:rsid w:val="00B476DC"/>
    <w:rsid w:val="00B61748"/>
    <w:rsid w:val="00B715D3"/>
    <w:rsid w:val="00B8254D"/>
    <w:rsid w:val="00BC494A"/>
    <w:rsid w:val="00BD769D"/>
    <w:rsid w:val="00C25B2B"/>
    <w:rsid w:val="00C36AB0"/>
    <w:rsid w:val="00C56E0B"/>
    <w:rsid w:val="00C63A2E"/>
    <w:rsid w:val="00C65902"/>
    <w:rsid w:val="00C913C3"/>
    <w:rsid w:val="00CC59FE"/>
    <w:rsid w:val="00D41A62"/>
    <w:rsid w:val="00D426AE"/>
    <w:rsid w:val="00D55FA7"/>
    <w:rsid w:val="00D869CF"/>
    <w:rsid w:val="00D9570E"/>
    <w:rsid w:val="00DA7F34"/>
    <w:rsid w:val="00DB7AEE"/>
    <w:rsid w:val="00E0094A"/>
    <w:rsid w:val="00E6416D"/>
    <w:rsid w:val="00E95192"/>
    <w:rsid w:val="00EA6570"/>
    <w:rsid w:val="00EC3CF9"/>
    <w:rsid w:val="00F22E44"/>
    <w:rsid w:val="00F2379C"/>
    <w:rsid w:val="00F24DB2"/>
    <w:rsid w:val="00F30AA3"/>
    <w:rsid w:val="00F41DB4"/>
    <w:rsid w:val="00F4372B"/>
    <w:rsid w:val="00F501D4"/>
    <w:rsid w:val="00F955B6"/>
    <w:rsid w:val="00F965EE"/>
    <w:rsid w:val="00FA26C4"/>
    <w:rsid w:val="00FB5105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A69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A69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6989"/>
    <w:rPr>
      <w:vertAlign w:val="superscript"/>
    </w:rPr>
  </w:style>
  <w:style w:type="paragraph" w:styleId="a7">
    <w:name w:val="List Paragraph"/>
    <w:aliases w:val="нумерованный 5,Нумерованый список,List Paragraph1"/>
    <w:basedOn w:val="a"/>
    <w:link w:val="a8"/>
    <w:uiPriority w:val="34"/>
    <w:qFormat/>
    <w:rsid w:val="0045772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57722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7543B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543B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543B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43B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543B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5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43B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нумерованный 5 Знак,Нумерованый список Знак,List Paragraph1 Знак"/>
    <w:basedOn w:val="a0"/>
    <w:link w:val="a7"/>
    <w:uiPriority w:val="34"/>
    <w:rsid w:val="002C5B36"/>
  </w:style>
  <w:style w:type="table" w:styleId="af1">
    <w:name w:val="Table Grid"/>
    <w:basedOn w:val="a1"/>
    <w:uiPriority w:val="39"/>
    <w:rsid w:val="0074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A69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A69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6989"/>
    <w:rPr>
      <w:vertAlign w:val="superscript"/>
    </w:rPr>
  </w:style>
  <w:style w:type="paragraph" w:styleId="a7">
    <w:name w:val="List Paragraph"/>
    <w:aliases w:val="нумерованный 5,Нумерованый список,List Paragraph1"/>
    <w:basedOn w:val="a"/>
    <w:link w:val="a8"/>
    <w:uiPriority w:val="34"/>
    <w:qFormat/>
    <w:rsid w:val="0045772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57722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7543B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543B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543B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43B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543B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5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43B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нумерованный 5 Знак,Нумерованый список Знак,List Paragraph1 Знак"/>
    <w:basedOn w:val="a0"/>
    <w:link w:val="a7"/>
    <w:uiPriority w:val="34"/>
    <w:rsid w:val="002C5B36"/>
  </w:style>
  <w:style w:type="table" w:styleId="af1">
    <w:name w:val="Table Grid"/>
    <w:basedOn w:val="a1"/>
    <w:uiPriority w:val="39"/>
    <w:rsid w:val="0074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257C-98A6-4618-B177-6DC555D4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Арефьева Полина Андреевна</dc:creator>
  <cp:lastModifiedBy>Programmist</cp:lastModifiedBy>
  <cp:revision>2</cp:revision>
  <cp:lastPrinted>2025-02-10T08:01:00Z</cp:lastPrinted>
  <dcterms:created xsi:type="dcterms:W3CDTF">2025-02-17T09:37:00Z</dcterms:created>
  <dcterms:modified xsi:type="dcterms:W3CDTF">2025-02-17T09:37:00Z</dcterms:modified>
</cp:coreProperties>
</file>