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AE" w:rsidRDefault="007718AE" w:rsidP="007718AE">
      <w:pPr>
        <w:pStyle w:val="a3"/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7718AE" w:rsidRDefault="007718AE" w:rsidP="007718AE">
      <w:pPr>
        <w:pStyle w:val="a3"/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>главы Вольненского сельского поселения Успенского района</w:t>
      </w:r>
    </w:p>
    <w:p w:rsidR="007718AE" w:rsidRDefault="007718AE" w:rsidP="007718AE">
      <w:pPr>
        <w:pStyle w:val="a3"/>
        <w:ind w:left="5245"/>
        <w:rPr>
          <w:b/>
          <w:sz w:val="24"/>
          <w:szCs w:val="24"/>
        </w:rPr>
      </w:pPr>
    </w:p>
    <w:p w:rsidR="007718AE" w:rsidRDefault="007718AE" w:rsidP="0077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8AE" w:rsidRDefault="007718AE" w:rsidP="007718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Уважаемые земляки!</w:t>
      </w:r>
    </w:p>
    <w:p w:rsidR="007718AE" w:rsidRDefault="007718AE" w:rsidP="007718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Сегодня для меня очень ответственный день. Впервые в качестве главы поселения я расскажу о проделанной работе и о том, что предстоит сделать в ближайшее время.</w:t>
      </w:r>
    </w:p>
    <w:p w:rsidR="007718AE" w:rsidRDefault="007718AE" w:rsidP="007718A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Вольненское  поселение занимает третье место по численности населения в Успенском районе.          </w:t>
      </w:r>
    </w:p>
    <w:p w:rsidR="007718AE" w:rsidRDefault="007718AE" w:rsidP="007718A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данным статистики н</w:t>
      </w:r>
      <w:r>
        <w:rPr>
          <w:rFonts w:ascii="Times New Roman" w:hAnsi="Times New Roman" w:cs="Times New Roman"/>
          <w:sz w:val="32"/>
          <w:szCs w:val="32"/>
        </w:rPr>
        <w:t xml:space="preserve">а 1 января 2013года она составила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 тысяч 779</w:t>
      </w:r>
      <w:r>
        <w:rPr>
          <w:rFonts w:ascii="Times New Roman" w:eastAsia="Calibri" w:hAnsi="Times New Roman" w:cs="Times New Roman"/>
          <w:sz w:val="32"/>
          <w:szCs w:val="32"/>
        </w:rPr>
        <w:t xml:space="preserve"> человек. Из этого числа постоянное место работы имеют  </w:t>
      </w:r>
      <w:r>
        <w:rPr>
          <w:rFonts w:ascii="Times New Roman" w:hAnsi="Times New Roman" w:cs="Times New Roman"/>
          <w:sz w:val="32"/>
          <w:szCs w:val="32"/>
        </w:rPr>
        <w:t>3 тысячи 956</w:t>
      </w:r>
      <w:r>
        <w:rPr>
          <w:rFonts w:ascii="Times New Roman" w:eastAsia="Calibri" w:hAnsi="Times New Roman" w:cs="Times New Roman"/>
          <w:sz w:val="32"/>
          <w:szCs w:val="32"/>
        </w:rPr>
        <w:t xml:space="preserve"> человек, а </w:t>
      </w:r>
      <w:r>
        <w:rPr>
          <w:rFonts w:ascii="Times New Roman" w:hAnsi="Times New Roman" w:cs="Times New Roman"/>
          <w:sz w:val="32"/>
          <w:szCs w:val="32"/>
        </w:rPr>
        <w:t>тысяча 699</w:t>
      </w:r>
      <w:r>
        <w:rPr>
          <w:rFonts w:ascii="Times New Roman" w:eastAsia="Calibri" w:hAnsi="Times New Roman" w:cs="Times New Roman"/>
          <w:sz w:val="32"/>
          <w:szCs w:val="32"/>
        </w:rPr>
        <w:t xml:space="preserve"> - пенсионеры.</w:t>
      </w:r>
    </w:p>
    <w:p w:rsidR="007718AE" w:rsidRDefault="007718AE" w:rsidP="007718A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712 человек официально не работают, 31 состоит на учете в слу</w:t>
      </w:r>
      <w:r w:rsidR="00C75161">
        <w:rPr>
          <w:rFonts w:ascii="Times New Roman" w:eastAsia="Calibri" w:hAnsi="Times New Roman" w:cs="Times New Roman"/>
          <w:sz w:val="32"/>
          <w:szCs w:val="32"/>
        </w:rPr>
        <w:t>жбе занятости</w:t>
      </w:r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7718AE" w:rsidRDefault="007718AE" w:rsidP="007718A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 Центр занятости  с начала года по вопросу трудоустройства обратилось 193 человека, за услугами профориентации – 158 человек, за информацией по ситуации на рынке труда 221 человек. </w:t>
      </w:r>
    </w:p>
    <w:p w:rsidR="007718AE" w:rsidRDefault="007718AE" w:rsidP="007718A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За январь – октябрь было трудоустроено 128 человек, 11 граждан приняли участие в общественных работах, временно трудоустраивались 40 подростков, 6 граждан направлялись на профессиональное обучение по востребованным на рынке труда специальностям.</w:t>
      </w:r>
    </w:p>
    <w:p w:rsidR="007718AE" w:rsidRDefault="007718AE" w:rsidP="007718A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картотеке работодателей по Вольненскому сельскому поселению зарегистрировано 2 крупных предприятия, 16 средних и малых предприятий. На сегодняшний день всем этим организациям требуется  247 работников. 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Крупные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бюджетообразующие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предприятия поселения: ЗАО «Марьинское»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и ООО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«Заречное».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Малый бизнес представляют 3 общества с ограниченной ответственностью: </w:t>
      </w:r>
      <w:r>
        <w:rPr>
          <w:rFonts w:ascii="Times New Roman" w:hAnsi="Times New Roman" w:cs="Times New Roman"/>
          <w:sz w:val="32"/>
          <w:szCs w:val="32"/>
        </w:rPr>
        <w:t xml:space="preserve"> «Сантос-2», «Маргарита – М», «Экватор», 14-ть объектов торговли.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Бюджетные учреждения – администрация Вольненского сельского поселения, 3 школы, 4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/сада, 2 амбулатории, 1 ФАП, 3 отделения почтовой связи, 1 библиотека и 2 её филиала, центр </w:t>
      </w:r>
      <w:r>
        <w:rPr>
          <w:rFonts w:ascii="Times New Roman" w:hAnsi="Times New Roman" w:cs="Times New Roman"/>
          <w:sz w:val="32"/>
          <w:szCs w:val="32"/>
        </w:rPr>
        <w:lastRenderedPageBreak/>
        <w:t>«Марьина роща», Марьинский сельский дом культуры и два его филиала.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поселения расположены: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войсковая часть 44892;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- 2 отделения Сбербанка РФ;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филиал «ЮТК».</w:t>
      </w:r>
    </w:p>
    <w:p w:rsidR="007718AE" w:rsidRDefault="007718AE" w:rsidP="007718A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Зарегистрированы</w:t>
      </w:r>
      <w:proofErr w:type="gramStart"/>
      <w:r>
        <w:rPr>
          <w:rFonts w:ascii="Times New Roman" w:hAnsi="Times New Roman" w:cs="Times New Roman"/>
          <w:sz w:val="32"/>
          <w:szCs w:val="32"/>
        </w:rPr>
        <w:t>:м</w:t>
      </w:r>
      <w:proofErr w:type="gramEnd"/>
      <w:r>
        <w:rPr>
          <w:rFonts w:ascii="Times New Roman" w:hAnsi="Times New Roman" w:cs="Times New Roman"/>
          <w:sz w:val="32"/>
          <w:szCs w:val="32"/>
        </w:rPr>
        <w:t>естная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православная религиозная организация Приход Святого Иоанна Богослова в селе Вольном и м</w:t>
      </w:r>
      <w:r>
        <w:rPr>
          <w:rFonts w:ascii="Times New Roman" w:eastAsia="Calibri" w:hAnsi="Times New Roman" w:cs="Times New Roman"/>
          <w:sz w:val="32"/>
          <w:szCs w:val="32"/>
        </w:rPr>
        <w:t>естная религиозная организация Свидетелей Иеговы.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 xml:space="preserve">Для обеспечения стабильной деятельности органов местной власти по решению насущных вопросов населения необходимы финансы.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Годовое бюджетное назначение по собственным доходам по Вольненскому сельскому поселению на </w:t>
      </w:r>
      <w:r>
        <w:rPr>
          <w:rFonts w:ascii="Times New Roman" w:hAnsi="Times New Roman"/>
          <w:sz w:val="32"/>
          <w:szCs w:val="32"/>
          <w:u w:val="single"/>
        </w:rPr>
        <w:t xml:space="preserve">10 декабря </w:t>
      </w:r>
      <w:r>
        <w:rPr>
          <w:rFonts w:ascii="Times New Roman" w:hAnsi="Times New Roman"/>
          <w:sz w:val="32"/>
          <w:szCs w:val="32"/>
        </w:rPr>
        <w:t xml:space="preserve">исполнено на </w:t>
      </w:r>
      <w:r>
        <w:rPr>
          <w:rFonts w:ascii="Times New Roman" w:hAnsi="Times New Roman"/>
          <w:sz w:val="32"/>
          <w:szCs w:val="32"/>
          <w:u w:val="single"/>
        </w:rPr>
        <w:t>97</w:t>
      </w:r>
      <w:r>
        <w:rPr>
          <w:rFonts w:ascii="Times New Roman" w:hAnsi="Times New Roman"/>
          <w:sz w:val="32"/>
          <w:szCs w:val="32"/>
        </w:rPr>
        <w:t xml:space="preserve"> процентов.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По плану этого года мы должны собрать 17 миллионов 9 тысяч рублей. Фактически собрано по состоянию на </w:t>
      </w:r>
      <w:r>
        <w:rPr>
          <w:rFonts w:ascii="Times New Roman" w:hAnsi="Times New Roman"/>
          <w:sz w:val="32"/>
          <w:szCs w:val="32"/>
          <w:u w:val="single"/>
        </w:rPr>
        <w:t>10 декабря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16 </w:t>
      </w:r>
      <w:r>
        <w:rPr>
          <w:rFonts w:ascii="Times New Roman" w:hAnsi="Times New Roman"/>
          <w:sz w:val="32"/>
          <w:szCs w:val="32"/>
        </w:rPr>
        <w:t xml:space="preserve">миллионов 520 тысяч рублей. 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Собственные доходы  формируются за счет поступления основных налогов: от продажи земли, налога на доходы физических лиц, земельного налога, налога на имущество, арендной платы за землю, единого сельскохозяйственного налога.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Доходы от продажи земельных участков составили 10 миллионов 193 тысячи рублей или в 27,5 раз больше уровня соответствующего периода 2012 года.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План поступления налога на имущество физических лиц исполнен на </w:t>
      </w:r>
      <w:r>
        <w:rPr>
          <w:rFonts w:ascii="Times New Roman" w:hAnsi="Times New Roman"/>
          <w:sz w:val="32"/>
          <w:szCs w:val="32"/>
          <w:u w:val="single"/>
        </w:rPr>
        <w:t>84  процента</w:t>
      </w:r>
      <w:r>
        <w:rPr>
          <w:rFonts w:ascii="Times New Roman" w:hAnsi="Times New Roman"/>
          <w:sz w:val="32"/>
          <w:szCs w:val="32"/>
        </w:rPr>
        <w:t xml:space="preserve">, по земельному налогу – на  105 процентов.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Недоимка по имущественным налогам </w:t>
      </w:r>
      <w:r>
        <w:rPr>
          <w:rFonts w:ascii="Times New Roman" w:hAnsi="Times New Roman"/>
          <w:sz w:val="32"/>
          <w:szCs w:val="32"/>
          <w:u w:val="single"/>
        </w:rPr>
        <w:t>- 2 миллиона 563</w:t>
      </w:r>
      <w:r>
        <w:rPr>
          <w:rFonts w:ascii="Times New Roman" w:hAnsi="Times New Roman"/>
          <w:sz w:val="32"/>
          <w:szCs w:val="32"/>
        </w:rPr>
        <w:t xml:space="preserve"> тысячи рублей, в том числе по земельному налогу 481 тысяча, по налогу на имущество физических лиц 332 тысячи рублей, по транспортному налогу 1 миллион 750 тысяч рублей.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Все эти задолженности необходимо погасить, так как от наполняемости бюджета напрямую зависит, сможем ли мы выделять </w:t>
      </w:r>
      <w:r>
        <w:rPr>
          <w:rFonts w:ascii="Times New Roman" w:hAnsi="Times New Roman"/>
          <w:sz w:val="32"/>
          <w:szCs w:val="32"/>
        </w:rPr>
        <w:lastRenderedPageBreak/>
        <w:t xml:space="preserve">деньги на софинансирование для участия в программах по ремонту дорог и освещения, по водоснабжению и газификации. </w:t>
      </w:r>
    </w:p>
    <w:p w:rsidR="007718AE" w:rsidRDefault="007718AE" w:rsidP="007718AE">
      <w:pPr>
        <w:spacing w:after="0"/>
        <w:ind w:left="-567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Наш бюджет – это наши реальные возможности сделать что-то для поселения и чем больше он будет, тем больше будет решаться насущных вопросов территории.           </w:t>
      </w:r>
    </w:p>
    <w:p w:rsidR="007718AE" w:rsidRDefault="007718AE" w:rsidP="00C75161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В этом году мы </w:t>
      </w:r>
      <w:r w:rsidR="00C75161">
        <w:rPr>
          <w:rFonts w:ascii="Times New Roman" w:hAnsi="Times New Roman"/>
          <w:b/>
          <w:i/>
          <w:sz w:val="32"/>
          <w:szCs w:val="32"/>
        </w:rPr>
        <w:t>совместно с жителями с. Вольное отремонтировали дороги в гравийном исполнении 1 км</w:t>
      </w:r>
      <w:proofErr w:type="gramStart"/>
      <w:r w:rsidR="00C75161">
        <w:rPr>
          <w:rFonts w:ascii="Times New Roman" w:hAnsi="Times New Roman"/>
          <w:b/>
          <w:i/>
          <w:sz w:val="32"/>
          <w:szCs w:val="32"/>
        </w:rPr>
        <w:t>.</w:t>
      </w:r>
      <w:proofErr w:type="gramEnd"/>
      <w:r w:rsidR="00C7516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="00C75161">
        <w:rPr>
          <w:rFonts w:ascii="Times New Roman" w:hAnsi="Times New Roman"/>
          <w:b/>
          <w:i/>
          <w:sz w:val="32"/>
          <w:szCs w:val="32"/>
        </w:rPr>
        <w:t>д</w:t>
      </w:r>
      <w:proofErr w:type="gramEnd"/>
      <w:r w:rsidR="00C75161">
        <w:rPr>
          <w:rFonts w:ascii="Times New Roman" w:hAnsi="Times New Roman"/>
          <w:b/>
          <w:i/>
          <w:sz w:val="32"/>
          <w:szCs w:val="32"/>
        </w:rPr>
        <w:t xml:space="preserve">орог, </w:t>
      </w:r>
      <w:proofErr w:type="spellStart"/>
      <w:r w:rsidR="00C75161">
        <w:rPr>
          <w:rFonts w:ascii="Times New Roman" w:hAnsi="Times New Roman"/>
          <w:b/>
          <w:i/>
          <w:sz w:val="32"/>
          <w:szCs w:val="32"/>
        </w:rPr>
        <w:t>прогрейдировали</w:t>
      </w:r>
      <w:proofErr w:type="spellEnd"/>
      <w:r w:rsidR="00C75161">
        <w:rPr>
          <w:rFonts w:ascii="Times New Roman" w:hAnsi="Times New Roman"/>
          <w:b/>
          <w:i/>
          <w:sz w:val="32"/>
          <w:szCs w:val="32"/>
        </w:rPr>
        <w:t xml:space="preserve">  около 3-ех км. дорог.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До нового года должна решиться и еще одна проблема </w:t>
      </w:r>
      <w:r w:rsidR="00C75161">
        <w:rPr>
          <w:rFonts w:ascii="Times New Roman" w:hAnsi="Times New Roman"/>
          <w:sz w:val="32"/>
          <w:szCs w:val="32"/>
        </w:rPr>
        <w:t>– по освещению улицы Октябрьск</w:t>
      </w:r>
      <w:r w:rsidR="00C36529">
        <w:rPr>
          <w:rFonts w:ascii="Times New Roman" w:hAnsi="Times New Roman"/>
          <w:sz w:val="32"/>
          <w:szCs w:val="32"/>
        </w:rPr>
        <w:t xml:space="preserve">ая от Армавирской </w:t>
      </w:r>
      <w:proofErr w:type="gramStart"/>
      <w:r w:rsidR="00C36529">
        <w:rPr>
          <w:rFonts w:ascii="Times New Roman" w:hAnsi="Times New Roman"/>
          <w:sz w:val="32"/>
          <w:szCs w:val="32"/>
        </w:rPr>
        <w:t>до</w:t>
      </w:r>
      <w:proofErr w:type="gramEnd"/>
      <w:r w:rsidR="00C36529">
        <w:rPr>
          <w:rFonts w:ascii="Times New Roman" w:hAnsi="Times New Roman"/>
          <w:sz w:val="32"/>
          <w:szCs w:val="32"/>
        </w:rPr>
        <w:t xml:space="preserve"> Пионерской</w:t>
      </w:r>
      <w:r>
        <w:rPr>
          <w:rFonts w:ascii="Times New Roman" w:hAnsi="Times New Roman"/>
          <w:sz w:val="32"/>
          <w:szCs w:val="32"/>
        </w:rPr>
        <w:t>.</w:t>
      </w:r>
      <w:r w:rsidR="00C3652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Уже проведены торги, определен подрядчик и к празднику эта улица будет освещена.</w:t>
      </w:r>
      <w:r w:rsidR="00C36529" w:rsidRPr="00C36529">
        <w:rPr>
          <w:rFonts w:ascii="Times New Roman" w:hAnsi="Times New Roman"/>
          <w:sz w:val="32"/>
          <w:szCs w:val="32"/>
        </w:rPr>
        <w:t xml:space="preserve"> </w:t>
      </w:r>
      <w:r w:rsidR="00C36529">
        <w:rPr>
          <w:rFonts w:ascii="Times New Roman" w:hAnsi="Times New Roman"/>
          <w:sz w:val="32"/>
          <w:szCs w:val="32"/>
        </w:rPr>
        <w:t>Произвели обрезку аварийных деревьев около школы №6.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        Кроме того поселение участвует и в программе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"Развитие водоснабжения в Вольненском сельском поселении Успенского района на 2013 год". В ее рамках  выделено из местного бюджета 3 миллиона рублей на подготовку проектно-сметной документации  строительства новой линии водопровода от </w:t>
      </w:r>
      <w:proofErr w:type="spellStart"/>
      <w:r>
        <w:rPr>
          <w:rFonts w:ascii="Times New Roman" w:hAnsi="Times New Roman"/>
          <w:color w:val="000000"/>
          <w:sz w:val="32"/>
          <w:szCs w:val="32"/>
          <w:lang w:eastAsia="ru-RU"/>
        </w:rPr>
        <w:t>Курганинского</w:t>
      </w:r>
      <w:proofErr w:type="spellEnd"/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водовода  Армавира до села Вольного.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Проводятся мероприятия  по программе  антикризисных мер в  ЖКХ Вольненского сельского поселения, по развитию личных подсобных хозяйств и другим.</w:t>
      </w:r>
    </w:p>
    <w:p w:rsidR="007718AE" w:rsidRDefault="007718AE" w:rsidP="007718AE">
      <w:pPr>
        <w:tabs>
          <w:tab w:val="left" w:pos="1720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На сегодняшний день в нашем поселении зарегистрировано   2 тысячи 405 личных подсобных хозяйств.</w:t>
      </w:r>
    </w:p>
    <w:p w:rsidR="007718AE" w:rsidRDefault="007718AE" w:rsidP="007718AE">
      <w:pPr>
        <w:tabs>
          <w:tab w:val="left" w:pos="1720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Из них 360 хозяйств, занимаются животноводством, а остальные имеют  смешанный  тип производства сельхозпродукции. </w:t>
      </w:r>
    </w:p>
    <w:p w:rsidR="007718AE" w:rsidRDefault="007718AE" w:rsidP="007718AE">
      <w:pPr>
        <w:tabs>
          <w:tab w:val="left" w:pos="1720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 ЛПХ  Вольненского сельского поселения содержится 665 голов крупного рогатого скота, это на 22 головы больше, чем в 2012 году. Поголовье овец и коз увеличилось с двухсот семидесяти двух (272) г</w:t>
      </w:r>
      <w:r w:rsidR="00C36529">
        <w:rPr>
          <w:rFonts w:ascii="Times New Roman" w:hAnsi="Times New Roman" w:cs="Times New Roman"/>
          <w:sz w:val="32"/>
          <w:szCs w:val="32"/>
        </w:rPr>
        <w:t>олов до двухсот девяноста (290). Н</w:t>
      </w:r>
      <w:r>
        <w:rPr>
          <w:rFonts w:ascii="Times New Roman" w:hAnsi="Times New Roman" w:cs="Times New Roman"/>
          <w:sz w:val="32"/>
          <w:szCs w:val="32"/>
        </w:rPr>
        <w:t>а 20 тысяч голов больше, чем в прошлом году, приобретено птицы.</w:t>
      </w:r>
    </w:p>
    <w:p w:rsidR="007718AE" w:rsidRDefault="007718AE" w:rsidP="007718AE">
      <w:pPr>
        <w:tabs>
          <w:tab w:val="left" w:pos="1720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На 10 тонн  выросло производство мяса, до – двухсот девяноста пяти (295) тонн, его реализация выросла со ста семидесяти девяти (179)  тонн до двухсот пятидесяти (250) тонн. </w:t>
      </w:r>
    </w:p>
    <w:p w:rsidR="007718AE" w:rsidRDefault="007718AE" w:rsidP="007718AE">
      <w:pPr>
        <w:tabs>
          <w:tab w:val="left" w:pos="2300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В малых формах хозяйствования произведено 1 тысяча 670 тонн молока, из них реализовано перерабатывающим предприятиям 760 тонн, в том числе и сельскохозяйственному кооперативу  « Селянин». </w:t>
      </w:r>
    </w:p>
    <w:p w:rsidR="007718AE" w:rsidRDefault="007718AE" w:rsidP="007718AE">
      <w:pPr>
        <w:tabs>
          <w:tab w:val="left" w:pos="2300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Средняя закупочная цена  молока при базисной жирности 3,4% - составляла 12 рублей 50копеек. С 1 декабря «Селянин» принимает молоко по 14 рублей.</w:t>
      </w:r>
    </w:p>
    <w:p w:rsidR="007718AE" w:rsidRDefault="007718AE" w:rsidP="007718AE">
      <w:pPr>
        <w:tabs>
          <w:tab w:val="left" w:pos="2300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Активно развивается кролиководство и если в 2011году в поселении насчитывалось  380 кроликов, то в 2013 году их количество выросло до 1тысячи  400 голов.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Одной из форм поддержки производителей, является возмещение затрат за произведенную и реализованную продукцию животноводства, молока и мяса, за приобретение племенных и товарных животных, строительство теплиц и с начала года субсидии в рамках краевой целевой программы «Развитие малых форм хозяйствования на 2013 - 2015 годы» получили 25 человек,  из них 9 - за строительство теплиц. </w:t>
      </w:r>
      <w:proofErr w:type="gramEnd"/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 начала года в теплицах выращено 5 тонн огурцов, 10 тонн капусты, по полторы тонны  помидор и зелени. Эта продукция реализуется на территории поселения, нашего района и города Армавира. </w:t>
      </w:r>
    </w:p>
    <w:p w:rsidR="007718AE" w:rsidRDefault="007718AE" w:rsidP="007718AE">
      <w:pPr>
        <w:tabs>
          <w:tab w:val="left" w:pos="1100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Для обеспечения личных подворий кормами работает 3 магазина, на сегодняшний день через них реализовано 450 тонн кормов. Один из маг</w:t>
      </w:r>
      <w:r w:rsidR="00A723E5">
        <w:rPr>
          <w:rFonts w:ascii="Times New Roman" w:hAnsi="Times New Roman" w:cs="Times New Roman"/>
          <w:sz w:val="32"/>
          <w:szCs w:val="32"/>
        </w:rPr>
        <w:t xml:space="preserve">азинов расположен в селе </w:t>
      </w:r>
      <w:proofErr w:type="gramStart"/>
      <w:r w:rsidR="00A723E5">
        <w:rPr>
          <w:rFonts w:ascii="Times New Roman" w:hAnsi="Times New Roman" w:cs="Times New Roman"/>
          <w:sz w:val="32"/>
          <w:szCs w:val="32"/>
        </w:rPr>
        <w:t>Вольное</w:t>
      </w:r>
      <w:proofErr w:type="gramEnd"/>
      <w:r w:rsidR="00A723E5">
        <w:rPr>
          <w:rFonts w:ascii="Times New Roman" w:hAnsi="Times New Roman" w:cs="Times New Roman"/>
          <w:sz w:val="32"/>
          <w:szCs w:val="32"/>
        </w:rPr>
        <w:t xml:space="preserve"> по улице Октябрьская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Для зимовки животных в этом году  заготовлено 640тонн сена и 300 тон соломы.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Идет работа по организации культурных пастбищ, на </w:t>
      </w:r>
      <w:r w:rsidR="00C36529">
        <w:rPr>
          <w:rFonts w:ascii="Times New Roman" w:hAnsi="Times New Roman" w:cs="Times New Roman"/>
          <w:sz w:val="32"/>
          <w:szCs w:val="32"/>
        </w:rPr>
        <w:t>сегодняшний день отмежевано 28.5</w:t>
      </w:r>
      <w:r>
        <w:rPr>
          <w:rFonts w:ascii="Times New Roman" w:hAnsi="Times New Roman" w:cs="Times New Roman"/>
          <w:sz w:val="32"/>
          <w:szCs w:val="32"/>
        </w:rPr>
        <w:t xml:space="preserve"> гектаров культурных пастбищ, еще 20 гектаров будет отмежевано в 2014 году.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 связи с угрозой возникновения африканской чумы свиней, проведен полный учет поголовья в личных хозяйствах, определено место утилизации погибших животных с соблюдением норм санитарных требований, выделены средства на создание средств защиты, для принятия экстренных мер в случае возникновения АЧС сформирован запас средств, для утилизации и сжигания погибших животных.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Здравоохранение в поселении представлено двумя врачебными амбулаториями и двумя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ФАПами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Одна из амбула</w:t>
      </w:r>
      <w:r w:rsidR="00C36529">
        <w:rPr>
          <w:rFonts w:ascii="Times New Roman" w:hAnsi="Times New Roman" w:cs="Times New Roman"/>
          <w:sz w:val="32"/>
          <w:szCs w:val="32"/>
        </w:rPr>
        <w:t xml:space="preserve">торий расположена в селе </w:t>
      </w:r>
      <w:proofErr w:type="gramStart"/>
      <w:r w:rsidR="00C36529">
        <w:rPr>
          <w:rFonts w:ascii="Times New Roman" w:hAnsi="Times New Roman" w:cs="Times New Roman"/>
          <w:sz w:val="32"/>
          <w:szCs w:val="32"/>
        </w:rPr>
        <w:t>Вольное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30 посещений в смену. Заведую</w:t>
      </w:r>
      <w:r w:rsidR="00C36529">
        <w:rPr>
          <w:rFonts w:ascii="Times New Roman" w:hAnsi="Times New Roman" w:cs="Times New Roman"/>
          <w:sz w:val="32"/>
          <w:szCs w:val="32"/>
        </w:rPr>
        <w:t>щая Коваленко Наталья Леонидовна. Прием пациентов ведут фельдшер</w:t>
      </w:r>
      <w:r>
        <w:rPr>
          <w:rFonts w:ascii="Times New Roman" w:hAnsi="Times New Roman" w:cs="Times New Roman"/>
          <w:sz w:val="32"/>
          <w:szCs w:val="32"/>
        </w:rPr>
        <w:t xml:space="preserve">, педиатр, стоматолог, работает </w:t>
      </w:r>
      <w:r w:rsidR="002D6A46">
        <w:rPr>
          <w:rFonts w:ascii="Times New Roman" w:hAnsi="Times New Roman" w:cs="Times New Roman"/>
          <w:sz w:val="32"/>
          <w:szCs w:val="32"/>
        </w:rPr>
        <w:t>физиотерапевтический</w:t>
      </w:r>
      <w:r>
        <w:rPr>
          <w:rFonts w:ascii="Times New Roman" w:hAnsi="Times New Roman" w:cs="Times New Roman"/>
          <w:sz w:val="32"/>
          <w:szCs w:val="32"/>
        </w:rPr>
        <w:t xml:space="preserve"> кабинет, аптечный пункт по обеспечению лекарствами.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 начала года на прием к </w:t>
      </w:r>
      <w:r w:rsidR="00C36529">
        <w:rPr>
          <w:rFonts w:ascii="Times New Roman" w:hAnsi="Times New Roman" w:cs="Times New Roman"/>
          <w:sz w:val="32"/>
          <w:szCs w:val="32"/>
        </w:rPr>
        <w:t>докторам обратились 11 тысяч 701 человек, на дому обслужено 1 тысяча 112</w:t>
      </w:r>
      <w:r>
        <w:rPr>
          <w:rFonts w:ascii="Times New Roman" w:hAnsi="Times New Roman" w:cs="Times New Roman"/>
          <w:sz w:val="32"/>
          <w:szCs w:val="32"/>
        </w:rPr>
        <w:t xml:space="preserve"> вызо</w:t>
      </w:r>
      <w:r w:rsidR="002D6A46">
        <w:rPr>
          <w:rFonts w:ascii="Times New Roman" w:hAnsi="Times New Roman" w:cs="Times New Roman"/>
          <w:sz w:val="32"/>
          <w:szCs w:val="32"/>
        </w:rPr>
        <w:t>вов, из них 600 взрослых и 5701</w:t>
      </w:r>
      <w:r>
        <w:rPr>
          <w:rFonts w:ascii="Times New Roman" w:hAnsi="Times New Roman" w:cs="Times New Roman"/>
          <w:sz w:val="32"/>
          <w:szCs w:val="32"/>
        </w:rPr>
        <w:t xml:space="preserve"> детей.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D6A46">
        <w:rPr>
          <w:rFonts w:ascii="Times New Roman" w:hAnsi="Times New Roman" w:cs="Times New Roman"/>
          <w:sz w:val="32"/>
          <w:szCs w:val="32"/>
        </w:rPr>
        <w:t>Флюорографическое обследование прошли 1435 человек, что составило 87</w:t>
      </w:r>
      <w:r>
        <w:rPr>
          <w:rFonts w:ascii="Times New Roman" w:hAnsi="Times New Roman" w:cs="Times New Roman"/>
          <w:sz w:val="32"/>
          <w:szCs w:val="32"/>
        </w:rPr>
        <w:t xml:space="preserve"> пр</w:t>
      </w:r>
      <w:r w:rsidR="002D6A46">
        <w:rPr>
          <w:rFonts w:ascii="Times New Roman" w:hAnsi="Times New Roman" w:cs="Times New Roman"/>
          <w:sz w:val="32"/>
          <w:szCs w:val="32"/>
        </w:rPr>
        <w:t>оцентов от всех жителей  Вольного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План диспансеризации взрослого населения выполнен на 100 процентов.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Проведено 4 дня здоровья.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Большое внимание властью всех уровней уделяется укреплению материально-технической базы образовательных учреждений, повышению качества образования.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D6A46">
        <w:rPr>
          <w:rFonts w:ascii="Times New Roman" w:hAnsi="Times New Roman" w:cs="Times New Roman"/>
          <w:sz w:val="32"/>
          <w:szCs w:val="32"/>
        </w:rPr>
        <w:t xml:space="preserve">      На территории села Вольного</w:t>
      </w:r>
      <w:r>
        <w:rPr>
          <w:rFonts w:ascii="Times New Roman" w:hAnsi="Times New Roman" w:cs="Times New Roman"/>
          <w:sz w:val="32"/>
          <w:szCs w:val="32"/>
        </w:rPr>
        <w:t xml:space="preserve"> расположена средн</w:t>
      </w:r>
      <w:r w:rsidR="002D6A46">
        <w:rPr>
          <w:rFonts w:ascii="Times New Roman" w:hAnsi="Times New Roman" w:cs="Times New Roman"/>
          <w:sz w:val="32"/>
          <w:szCs w:val="32"/>
        </w:rPr>
        <w:t>яя общеобразовательная школа №6</w:t>
      </w:r>
      <w:r>
        <w:rPr>
          <w:rFonts w:ascii="Times New Roman" w:hAnsi="Times New Roman" w:cs="Times New Roman"/>
          <w:sz w:val="32"/>
          <w:szCs w:val="32"/>
        </w:rPr>
        <w:t>, где  н</w:t>
      </w:r>
      <w:r w:rsidR="00A723E5">
        <w:rPr>
          <w:rFonts w:ascii="Times New Roman" w:hAnsi="Times New Roman" w:cs="Times New Roman"/>
          <w:sz w:val="32"/>
          <w:szCs w:val="32"/>
        </w:rPr>
        <w:t>а сегодняшний день обучается 327</w:t>
      </w:r>
      <w:r>
        <w:rPr>
          <w:rFonts w:ascii="Times New Roman" w:hAnsi="Times New Roman" w:cs="Times New Roman"/>
          <w:sz w:val="32"/>
          <w:szCs w:val="32"/>
        </w:rPr>
        <w:t xml:space="preserve"> учащихся. Директор шко</w:t>
      </w:r>
      <w:r w:rsidR="002D6A46">
        <w:rPr>
          <w:rFonts w:ascii="Times New Roman" w:hAnsi="Times New Roman" w:cs="Times New Roman"/>
          <w:sz w:val="32"/>
          <w:szCs w:val="32"/>
        </w:rPr>
        <w:t xml:space="preserve">лы – </w:t>
      </w:r>
      <w:proofErr w:type="spellStart"/>
      <w:r w:rsidR="002D6A46">
        <w:rPr>
          <w:rFonts w:ascii="Times New Roman" w:hAnsi="Times New Roman" w:cs="Times New Roman"/>
          <w:sz w:val="32"/>
          <w:szCs w:val="32"/>
        </w:rPr>
        <w:t>Порутчикова</w:t>
      </w:r>
      <w:proofErr w:type="spellEnd"/>
      <w:r w:rsidR="002D6A46">
        <w:rPr>
          <w:rFonts w:ascii="Times New Roman" w:hAnsi="Times New Roman" w:cs="Times New Roman"/>
          <w:sz w:val="32"/>
          <w:szCs w:val="32"/>
        </w:rPr>
        <w:t xml:space="preserve"> Александра Михайловна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723E5" w:rsidRDefault="00A723E5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школе работает 9 спортивных секций (легкая атлетика,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тоэквондо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баскетбол, волейбол, настольный </w:t>
      </w:r>
      <w:r w:rsidR="00E642C4">
        <w:rPr>
          <w:rFonts w:ascii="Times New Roman" w:hAnsi="Times New Roman" w:cs="Times New Roman"/>
          <w:sz w:val="32"/>
          <w:szCs w:val="32"/>
        </w:rPr>
        <w:t>теннис</w:t>
      </w:r>
      <w:r>
        <w:rPr>
          <w:rFonts w:ascii="Times New Roman" w:hAnsi="Times New Roman" w:cs="Times New Roman"/>
          <w:sz w:val="32"/>
          <w:szCs w:val="32"/>
        </w:rPr>
        <w:t>, игровые виды спорт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занимается 123 учащихся. Спортивный клуб «Олимп»</w:t>
      </w:r>
      <w:r w:rsidR="00E642C4">
        <w:rPr>
          <w:rFonts w:ascii="Times New Roman" w:hAnsi="Times New Roman" w:cs="Times New Roman"/>
          <w:sz w:val="32"/>
          <w:szCs w:val="32"/>
        </w:rPr>
        <w:t xml:space="preserve">, 5 кружков различных направлений. Объединение «Поиск» и школьный историко-краеведческий музей неоднократно награждались за военно-патриотическую работу на муниципальном и краевом уровне.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8AE" w:rsidRPr="00BF060B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BF060B">
        <w:rPr>
          <w:rFonts w:ascii="Times New Roman" w:hAnsi="Times New Roman" w:cs="Times New Roman"/>
          <w:sz w:val="32"/>
          <w:szCs w:val="32"/>
        </w:rPr>
        <w:t xml:space="preserve">  Среди педагогов - два победителя конкурса «Лучшие учителя</w:t>
      </w:r>
      <w:r w:rsidR="00BF060B" w:rsidRPr="00BF060B">
        <w:rPr>
          <w:rFonts w:ascii="Times New Roman" w:hAnsi="Times New Roman" w:cs="Times New Roman"/>
          <w:sz w:val="32"/>
          <w:szCs w:val="32"/>
        </w:rPr>
        <w:t xml:space="preserve"> России»: </w:t>
      </w:r>
      <w:r w:rsidR="00A723E5">
        <w:rPr>
          <w:rFonts w:ascii="Times New Roman" w:hAnsi="Times New Roman" w:cs="Times New Roman"/>
          <w:sz w:val="32"/>
          <w:szCs w:val="32"/>
        </w:rPr>
        <w:t xml:space="preserve">учитель технологии </w:t>
      </w:r>
      <w:r w:rsidR="00BF060B" w:rsidRPr="00BF060B">
        <w:rPr>
          <w:rFonts w:ascii="Times New Roman" w:hAnsi="Times New Roman" w:cs="Times New Roman"/>
          <w:sz w:val="32"/>
          <w:szCs w:val="32"/>
        </w:rPr>
        <w:t>Попова Татьяна Сергеевна</w:t>
      </w:r>
      <w:r w:rsidRPr="00BF060B">
        <w:rPr>
          <w:rFonts w:ascii="Times New Roman" w:hAnsi="Times New Roman" w:cs="Times New Roman"/>
          <w:sz w:val="32"/>
          <w:szCs w:val="32"/>
        </w:rPr>
        <w:t xml:space="preserve"> и</w:t>
      </w:r>
      <w:r w:rsidR="00A723E5">
        <w:rPr>
          <w:rFonts w:ascii="Times New Roman" w:hAnsi="Times New Roman" w:cs="Times New Roman"/>
          <w:sz w:val="32"/>
          <w:szCs w:val="32"/>
        </w:rPr>
        <w:t xml:space="preserve"> учитель физики </w:t>
      </w:r>
      <w:proofErr w:type="spellStart"/>
      <w:r w:rsidR="00A723E5">
        <w:rPr>
          <w:rFonts w:ascii="Times New Roman" w:hAnsi="Times New Roman" w:cs="Times New Roman"/>
          <w:sz w:val="32"/>
          <w:szCs w:val="32"/>
        </w:rPr>
        <w:t>Айнетдинов</w:t>
      </w:r>
      <w:proofErr w:type="spellEnd"/>
      <w:r w:rsidR="00A723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23E5">
        <w:rPr>
          <w:rFonts w:ascii="Times New Roman" w:hAnsi="Times New Roman" w:cs="Times New Roman"/>
          <w:sz w:val="32"/>
          <w:szCs w:val="32"/>
        </w:rPr>
        <w:t>И</w:t>
      </w:r>
      <w:r w:rsidR="00BF060B" w:rsidRPr="00BF060B">
        <w:rPr>
          <w:rFonts w:ascii="Times New Roman" w:hAnsi="Times New Roman" w:cs="Times New Roman"/>
          <w:sz w:val="32"/>
          <w:szCs w:val="32"/>
        </w:rPr>
        <w:t>льгам</w:t>
      </w:r>
      <w:proofErr w:type="spellEnd"/>
      <w:r w:rsidR="00BF060B" w:rsidRPr="00BF06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060B" w:rsidRPr="00BF060B">
        <w:rPr>
          <w:rFonts w:ascii="Times New Roman" w:hAnsi="Times New Roman" w:cs="Times New Roman"/>
          <w:sz w:val="32"/>
          <w:szCs w:val="32"/>
        </w:rPr>
        <w:t>Рафикович</w:t>
      </w:r>
      <w:proofErr w:type="spellEnd"/>
      <w:r w:rsidRPr="00BF060B">
        <w:rPr>
          <w:rFonts w:ascii="Times New Roman" w:hAnsi="Times New Roman" w:cs="Times New Roman"/>
          <w:sz w:val="32"/>
          <w:szCs w:val="32"/>
        </w:rPr>
        <w:t>.</w:t>
      </w:r>
    </w:p>
    <w:p w:rsidR="00BF060B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Для создания комфортных условий для учащихся в рамках модернизации образования и программы «Развитие образо</w:t>
      </w:r>
      <w:r w:rsidR="002D6A46">
        <w:rPr>
          <w:rFonts w:ascii="Times New Roman" w:hAnsi="Times New Roman" w:cs="Times New Roman"/>
          <w:sz w:val="32"/>
          <w:szCs w:val="32"/>
        </w:rPr>
        <w:t>вания в Успенском районе» в 2013 году в 6</w:t>
      </w:r>
      <w:r>
        <w:rPr>
          <w:rFonts w:ascii="Times New Roman" w:hAnsi="Times New Roman" w:cs="Times New Roman"/>
          <w:sz w:val="32"/>
          <w:szCs w:val="32"/>
        </w:rPr>
        <w:t xml:space="preserve"> школе отремонтирован спорт</w:t>
      </w:r>
      <w:r w:rsidR="00BF060B">
        <w:rPr>
          <w:rFonts w:ascii="Times New Roman" w:hAnsi="Times New Roman" w:cs="Times New Roman"/>
          <w:sz w:val="32"/>
          <w:szCs w:val="32"/>
        </w:rPr>
        <w:t xml:space="preserve">ивный </w:t>
      </w:r>
      <w:r w:rsidR="00BF060B">
        <w:rPr>
          <w:rFonts w:ascii="Times New Roman" w:hAnsi="Times New Roman" w:cs="Times New Roman"/>
          <w:sz w:val="32"/>
          <w:szCs w:val="32"/>
        </w:rPr>
        <w:lastRenderedPageBreak/>
        <w:t>зал за счет местного</w:t>
      </w:r>
      <w:r>
        <w:rPr>
          <w:rFonts w:ascii="Times New Roman" w:hAnsi="Times New Roman" w:cs="Times New Roman"/>
          <w:sz w:val="32"/>
          <w:szCs w:val="32"/>
        </w:rPr>
        <w:t xml:space="preserve"> бюджета, за счет федерального бюджета заменены все окна на металлопластиковые,</w:t>
      </w:r>
      <w:r w:rsidR="00BF060B">
        <w:rPr>
          <w:rFonts w:ascii="Times New Roman" w:hAnsi="Times New Roman" w:cs="Times New Roman"/>
          <w:sz w:val="32"/>
          <w:szCs w:val="32"/>
        </w:rPr>
        <w:t xml:space="preserve"> заменена крыша, построен туалет в здании школы №6.</w:t>
      </w:r>
    </w:p>
    <w:p w:rsidR="007718AE" w:rsidRDefault="007718AE" w:rsidP="002D2983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Как и в других школах района все 100 процентов учащ</w:t>
      </w:r>
      <w:r w:rsidR="002D2983">
        <w:rPr>
          <w:rFonts w:ascii="Times New Roman" w:hAnsi="Times New Roman" w:cs="Times New Roman"/>
          <w:sz w:val="32"/>
          <w:szCs w:val="32"/>
        </w:rPr>
        <w:t>ихся охвачены горячим питанием.</w:t>
      </w:r>
    </w:p>
    <w:p w:rsidR="007718AE" w:rsidRDefault="002D2983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718AE">
        <w:rPr>
          <w:rFonts w:ascii="Times New Roman" w:hAnsi="Times New Roman" w:cs="Times New Roman"/>
          <w:sz w:val="32"/>
          <w:szCs w:val="32"/>
        </w:rPr>
        <w:t xml:space="preserve">   Все выпускники 11 класса в 2013 году, как и в прошлые годы, получили аттестаты о среднем образовании.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="003B7DA2">
        <w:rPr>
          <w:rFonts w:ascii="Times New Roman" w:hAnsi="Times New Roman" w:cs="Times New Roman"/>
          <w:b/>
          <w:i/>
          <w:sz w:val="32"/>
          <w:szCs w:val="32"/>
        </w:rPr>
        <w:t xml:space="preserve">Дошкольное образование в с. Вольное предоставляют четыре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детских сада.</w:t>
      </w:r>
      <w:proofErr w:type="gramEnd"/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Садик № 14  посещают 144 ребенка, из них 8 детей  занимаются в  группе кратковременного пребывания, 10 детей – в  группе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предшкольной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подготовки, при садике открыто 2 группы семейного воспитания, их посещают 6 детей.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 детский сад № 25 ходит 51 ребенок, трое детей посещают группу кратковременного пребывания, в двух группах семейного воспитания воспитывается 6 детей. </w:t>
      </w:r>
    </w:p>
    <w:p w:rsidR="003B7DA2" w:rsidRDefault="003B7DA2" w:rsidP="003B7DA2">
      <w:pPr>
        <w:spacing w:after="0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№19 ходит 38 детей, в детский сад №7 35 детей.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 очереди по Вольненскому сельскому поселению в дошкольные учреждения зарегистрировано 157 детей до 7 лет, из них 29 детей, от 3 до 7 лет.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Чтобы решить проблему до конца этого года будет пристроен быстровозводимый модуль на 40 мест в садике №14 в Марьино. А в следующем году модуль на 20 мест появится в поселке Заречном при садике №19 и на 40 мест, в селе Вольном, в филиале детского сада №19.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дорожной картой в 2014-2015 годах запланировано строительство детского сада на 140 мест в селе Вольном, что позволит в 2015 году очередь по Вольненскому поселению закрыть.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Большое внимание в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Волненском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поселении  уделяется развитию народного творчества, занятиям с подрастающим поколением и  организации полезного и интересного досуга жителей.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Очагом культуры традиционно является сельский клуб, есть он в селе Марьино, где работают 13 человек - неравнодушные, увлеченные и талантливы люди под руководством директора</w:t>
      </w:r>
      <w:r w:rsidR="003B7DA2">
        <w:rPr>
          <w:rFonts w:ascii="Times New Roman" w:hAnsi="Times New Roman" w:cs="Times New Roman"/>
          <w:sz w:val="32"/>
          <w:szCs w:val="32"/>
        </w:rPr>
        <w:t xml:space="preserve">, Татаринцевой Ольги </w:t>
      </w:r>
      <w:r w:rsidR="003B7DA2">
        <w:rPr>
          <w:rFonts w:ascii="Times New Roman" w:hAnsi="Times New Roman" w:cs="Times New Roman"/>
          <w:sz w:val="32"/>
          <w:szCs w:val="32"/>
        </w:rPr>
        <w:lastRenderedPageBreak/>
        <w:t xml:space="preserve">Витальевны, в филиале с. Вольное работает 7 человек, заведующая филиалом Шевцова Алена Анатольевна.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7718AE" w:rsidRDefault="007718AE" w:rsidP="007718A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Дом культуры не только дает возможность заниматься любимыми видами творчества, раскрывая новые грани таланта, но и организовывает и проводит множество различных культурно-досуговых мероприятий.</w:t>
      </w:r>
    </w:p>
    <w:p w:rsidR="007718AE" w:rsidRDefault="007718AE" w:rsidP="007718A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7 клубных формированиях самодеятельного народного творчества под руководством опытных педагогов по вокалу, хореографии и декоративно-прикладному искусству занимаются 102 человека. 2 коллектива имеют звание «Образцовый»: хореографический коллектив «Веснушки», художественный коллектив декоративно-прикладного </w:t>
      </w:r>
      <w:r w:rsidR="003B7DA2">
        <w:rPr>
          <w:rFonts w:ascii="Times New Roman" w:hAnsi="Times New Roman" w:cs="Times New Roman"/>
          <w:sz w:val="32"/>
          <w:szCs w:val="32"/>
        </w:rPr>
        <w:t xml:space="preserve">творчества «Цветик - </w:t>
      </w:r>
      <w:proofErr w:type="spellStart"/>
      <w:r w:rsidR="003B7DA2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="003B7DA2">
        <w:rPr>
          <w:rFonts w:ascii="Times New Roman" w:hAnsi="Times New Roman" w:cs="Times New Roman"/>
          <w:sz w:val="32"/>
          <w:szCs w:val="32"/>
        </w:rPr>
        <w:t xml:space="preserve">», молодежно-подростковая творческая студия «Воздух». </w:t>
      </w:r>
      <w:r>
        <w:rPr>
          <w:rFonts w:ascii="Times New Roman" w:hAnsi="Times New Roman" w:cs="Times New Roman"/>
          <w:sz w:val="32"/>
          <w:szCs w:val="32"/>
        </w:rPr>
        <w:t xml:space="preserve"> Клубные любительские объединения посещают 193 человека.</w:t>
      </w:r>
    </w:p>
    <w:p w:rsidR="007718AE" w:rsidRDefault="007718AE" w:rsidP="007718A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За 11 месяцев 2013 года  в доме культуры прошло более 350 различных мероприятий, которые посетили более 13 000 зрителей.       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Из них 147 мероприятий, состоялись  в рамках программы  «Дети Кубани», которые посетили 5 тысяч 120 человек.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Творческие коллективы ДК приняли участие в различных  фестивалях и конкурсах, таких как краевые фестивали «Величай, душе моя!», «Кубанский казачок», «Адрес детства – Кубань», «Золотое яблоко» и других.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Из средств местного бюджета в 2013 году израсходовано 55 тысяч рублей на сценические костюмы, 49 тысяч на приобретение строительных материалов и 20 тысяч – на улучшение условий труда.            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 Вольненском поселении уделяется внимание и созданию условий для занятий физкультурой. </w:t>
      </w:r>
      <w:r>
        <w:rPr>
          <w:rFonts w:ascii="Times New Roman" w:hAnsi="Times New Roman" w:cs="Times New Roman"/>
          <w:sz w:val="32"/>
          <w:szCs w:val="32"/>
        </w:rPr>
        <w:t>Охват жителей, регулярно занимающихся спортом,  составляет 27 % или 1930 человек от количества проживающих.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За 2013 год в целом по поселению  было проведено 41 спортивное мероприятие, в котором приняли участие более 900 человек.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Работает  спортивный клуб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Хва-Ран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на базе которого культивируются такие виды спорта как футбол, настольный теннис,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шахматы, легкая атлетика, для тяжелоатлетов работает тренажерный зал, а также ведется непосредственное развитие вида спорта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тхэквондо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 руководством молодого депутата Александра Чеботарева. </w:t>
      </w:r>
    </w:p>
    <w:p w:rsidR="00E642C4" w:rsidRDefault="00E642C4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ноябре команда поселения участвовала в соревнованиях по мини-футболу на кубок молодых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депутатов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заняла первое место.</w:t>
      </w:r>
    </w:p>
    <w:p w:rsidR="00E642C4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2013 году команда Вольненского сельского  поселения  участвов</w:t>
      </w:r>
      <w:r w:rsidR="00C20F78">
        <w:rPr>
          <w:rFonts w:ascii="Times New Roman" w:hAnsi="Times New Roman" w:cs="Times New Roman"/>
          <w:sz w:val="32"/>
          <w:szCs w:val="32"/>
        </w:rPr>
        <w:t>ала в 34 районных мероприятиях.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начале ноября этого года в селе Марьино по инициативе атамана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Ганича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Вячеслава Анатольевича прошли соревнования между казаками села Марьино и села Коноково. Они состязались в скачках, стрельбе из пистолета, метании ножей, игре в футбол.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Получился настоящий народный, зрелищный праздник, на который приходили семьями, с детьми. Все желающие могли покататься на повозке, запряженной лошадями, выпить чаю и попробовать настоящую казачью кашу. У всех зрителей и участников мероприятия остались самые хорошие впечатления, и этот опыт мы обязательно будем использовать при подготовке и организации других праздничных мероприятий</w:t>
      </w:r>
      <w:r w:rsidR="00C20F78">
        <w:rPr>
          <w:rFonts w:ascii="Times New Roman" w:hAnsi="Times New Roman" w:cs="Times New Roman"/>
          <w:sz w:val="32"/>
          <w:szCs w:val="32"/>
        </w:rPr>
        <w:t xml:space="preserve">, в том числе и в с. </w:t>
      </w:r>
      <w:proofErr w:type="gramStart"/>
      <w:r w:rsidR="00C20F78">
        <w:rPr>
          <w:rFonts w:ascii="Times New Roman" w:hAnsi="Times New Roman" w:cs="Times New Roman"/>
          <w:sz w:val="32"/>
          <w:szCs w:val="32"/>
        </w:rPr>
        <w:t>Вольное</w:t>
      </w:r>
      <w:proofErr w:type="gramEnd"/>
      <w:r w:rsidR="00C20F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Во всех делах и начинаниях самое активное участие принимают руководители и члены территориального общественного самоуправления.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На территории Вольненского сельского</w:t>
      </w:r>
      <w:r w:rsidR="00C20F78">
        <w:rPr>
          <w:rFonts w:ascii="Times New Roman" w:hAnsi="Times New Roman" w:cs="Times New Roman"/>
          <w:sz w:val="32"/>
          <w:szCs w:val="32"/>
        </w:rPr>
        <w:t xml:space="preserve"> поселения</w:t>
      </w:r>
      <w:r>
        <w:rPr>
          <w:rFonts w:ascii="Times New Roman" w:hAnsi="Times New Roman" w:cs="Times New Roman"/>
          <w:sz w:val="32"/>
          <w:szCs w:val="32"/>
        </w:rPr>
        <w:t xml:space="preserve"> работают  32 органа</w:t>
      </w:r>
      <w:r w:rsidR="00C20F78">
        <w:rPr>
          <w:rFonts w:ascii="Times New Roman" w:hAnsi="Times New Roman" w:cs="Times New Roman"/>
          <w:sz w:val="32"/>
          <w:szCs w:val="32"/>
        </w:rPr>
        <w:t xml:space="preserve"> ТОС, из них 12 - в селе </w:t>
      </w:r>
      <w:proofErr w:type="gramStart"/>
      <w:r w:rsidR="00C20F78">
        <w:rPr>
          <w:rFonts w:ascii="Times New Roman" w:hAnsi="Times New Roman" w:cs="Times New Roman"/>
          <w:sz w:val="32"/>
          <w:szCs w:val="32"/>
        </w:rPr>
        <w:t>Вольное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8AE" w:rsidRDefault="007718AE" w:rsidP="007718AE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2012 м году за активное участие в жизни поселения и добросовестный труд почетными грамотами главы поселения были отм</w:t>
      </w:r>
      <w:r w:rsidR="00C20F78">
        <w:rPr>
          <w:rFonts w:ascii="Times New Roman" w:hAnsi="Times New Roman" w:cs="Times New Roman"/>
          <w:sz w:val="32"/>
          <w:szCs w:val="32"/>
        </w:rPr>
        <w:t xml:space="preserve">ечены руководители ТОС  Лузина </w:t>
      </w:r>
      <w:proofErr w:type="spellStart"/>
      <w:r w:rsidR="00C20F78">
        <w:rPr>
          <w:rFonts w:ascii="Times New Roman" w:hAnsi="Times New Roman" w:cs="Times New Roman"/>
          <w:sz w:val="32"/>
          <w:szCs w:val="32"/>
        </w:rPr>
        <w:t>Ида</w:t>
      </w:r>
      <w:proofErr w:type="spellEnd"/>
      <w:r w:rsidR="00C20F78">
        <w:rPr>
          <w:rFonts w:ascii="Times New Roman" w:hAnsi="Times New Roman" w:cs="Times New Roman"/>
          <w:sz w:val="32"/>
          <w:szCs w:val="32"/>
        </w:rPr>
        <w:t xml:space="preserve"> Андреевна, Новикова Людмила Михайловна</w:t>
      </w:r>
      <w:r>
        <w:rPr>
          <w:rFonts w:ascii="Times New Roman" w:hAnsi="Times New Roman" w:cs="Times New Roman"/>
          <w:sz w:val="32"/>
          <w:szCs w:val="32"/>
        </w:rPr>
        <w:t xml:space="preserve">. Все эти люди пользуются уважением среди земляков и много делают для благоустройства своих территорий.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Ответственная гражданская позиция отличает и членов ветеранской организации</w:t>
      </w:r>
      <w:r w:rsidR="00C20F78">
        <w:rPr>
          <w:rFonts w:ascii="Times New Roman" w:hAnsi="Times New Roman" w:cs="Times New Roman"/>
          <w:sz w:val="32"/>
          <w:szCs w:val="32"/>
        </w:rPr>
        <w:t xml:space="preserve"> села Вольного</w:t>
      </w:r>
      <w:r>
        <w:rPr>
          <w:rFonts w:ascii="Times New Roman" w:hAnsi="Times New Roman" w:cs="Times New Roman"/>
          <w:sz w:val="32"/>
          <w:szCs w:val="32"/>
        </w:rPr>
        <w:t xml:space="preserve">, которую возглавляет человек с богатым жизненным </w:t>
      </w:r>
      <w:r w:rsidR="00C20F78">
        <w:rPr>
          <w:rFonts w:ascii="Times New Roman" w:hAnsi="Times New Roman" w:cs="Times New Roman"/>
          <w:sz w:val="32"/>
          <w:szCs w:val="32"/>
        </w:rPr>
        <w:t xml:space="preserve">опытом Жданов Юрий </w:t>
      </w:r>
      <w:proofErr w:type="spellStart"/>
      <w:r w:rsidR="00C20F78">
        <w:rPr>
          <w:rFonts w:ascii="Times New Roman" w:hAnsi="Times New Roman" w:cs="Times New Roman"/>
          <w:sz w:val="32"/>
          <w:szCs w:val="32"/>
        </w:rPr>
        <w:t>Николаевия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Ветераны принимают самое активное участие в общественной жизни поселения, в патриотическом воспитании подрастающего поколения, проводят классные часы и часы мужества в школе.  </w:t>
      </w:r>
    </w:p>
    <w:p w:rsidR="007718AE" w:rsidRDefault="007718AE" w:rsidP="007718AE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В день святого для всех нас праздника Дня Победы администрация поселения совместно с предпринимателями поздравляет ветеранов на дому и вручает памятные подарки. </w:t>
      </w:r>
    </w:p>
    <w:p w:rsidR="007718AE" w:rsidRDefault="007718AE" w:rsidP="007718AE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Навещают людей старшего поколения  ученики школы и воспитанники центра «Марьина роща». Разноплановые мероприятия проводятся в рамках акции «Согреем сердца ветеранов». </w:t>
      </w:r>
    </w:p>
    <w:p w:rsidR="007718AE" w:rsidRDefault="007718AE" w:rsidP="007718AE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Не остаются в стороне от жизни села и члены общества инвалидов под руководством председателя </w:t>
      </w:r>
      <w:proofErr w:type="spellStart"/>
      <w:r w:rsidR="00C20F78">
        <w:rPr>
          <w:rFonts w:ascii="Times New Roman" w:hAnsi="Times New Roman" w:cs="Times New Roman"/>
          <w:b/>
          <w:i/>
          <w:sz w:val="32"/>
          <w:szCs w:val="32"/>
        </w:rPr>
        <w:t>Зеленской</w:t>
      </w:r>
      <w:proofErr w:type="spellEnd"/>
      <w:r w:rsidR="00C20F78">
        <w:rPr>
          <w:rFonts w:ascii="Times New Roman" w:hAnsi="Times New Roman" w:cs="Times New Roman"/>
          <w:b/>
          <w:i/>
          <w:sz w:val="32"/>
          <w:szCs w:val="32"/>
        </w:rPr>
        <w:t xml:space="preserve"> Наталии Сергеевны</w:t>
      </w:r>
      <w:r w:rsidR="00C20F78">
        <w:rPr>
          <w:rFonts w:ascii="Times New Roman" w:hAnsi="Times New Roman" w:cs="Times New Roman"/>
          <w:sz w:val="32"/>
          <w:szCs w:val="32"/>
        </w:rPr>
        <w:t xml:space="preserve">. </w:t>
      </w:r>
      <w:r w:rsidR="00E642C4">
        <w:rPr>
          <w:rFonts w:ascii="Times New Roman" w:hAnsi="Times New Roman" w:cs="Times New Roman"/>
          <w:sz w:val="32"/>
          <w:szCs w:val="32"/>
        </w:rPr>
        <w:t>Она сама занимается лепкой цветов из холодного фарфора, показывая пример людям с ограниченными возможностями, а Новикова Людмила занимается вязанием, особенно ей нравится вязать детские костюмы.</w:t>
      </w:r>
      <w:r w:rsidR="00C20F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рамках проходившей декады </w:t>
      </w:r>
      <w:r w:rsidR="00E642C4">
        <w:rPr>
          <w:rFonts w:ascii="Times New Roman" w:hAnsi="Times New Roman" w:cs="Times New Roman"/>
          <w:sz w:val="32"/>
          <w:szCs w:val="32"/>
        </w:rPr>
        <w:t xml:space="preserve">инвалидов 7 декабря в ДК </w:t>
      </w:r>
      <w:proofErr w:type="gramStart"/>
      <w:r w:rsidR="00E642C4">
        <w:rPr>
          <w:rFonts w:ascii="Times New Roman" w:hAnsi="Times New Roman" w:cs="Times New Roman"/>
          <w:sz w:val="32"/>
          <w:szCs w:val="32"/>
        </w:rPr>
        <w:t>Вольное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выступил  ансамбль из Армавира «Казачий край».  Разнообразная концертная  программа  очень понравилась зрителям. А после нее состоялось традиционное дружеское чаепитие, сладкие столы накрыли предприниматели.   </w:t>
      </w:r>
    </w:p>
    <w:p w:rsidR="007718AE" w:rsidRDefault="007718AE" w:rsidP="007718AE">
      <w:pPr>
        <w:pStyle w:val="a4"/>
        <w:ind w:left="-567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Очень важное направление в деятельности органов местной власти – работа с обращениями  граждан</w:t>
      </w:r>
      <w:r>
        <w:rPr>
          <w:b/>
          <w:i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718AE" w:rsidRDefault="007718AE" w:rsidP="007718AE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В администрацию муниципального образования Успенский район из Вольненского сельского поселения в течение 2013 года поступило 34 обращения. 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rFonts w:eastAsia="Calibri"/>
          <w:sz w:val="32"/>
          <w:szCs w:val="32"/>
        </w:rPr>
      </w:pPr>
      <w:r>
        <w:rPr>
          <w:sz w:val="32"/>
          <w:szCs w:val="32"/>
        </w:rPr>
        <w:t xml:space="preserve">  По 27 обращениям жителям были даны разъяснения, удовлетворено 3 обращения, 4 – находятся в работе.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  За консультациями, разъяснениями к руководству администрации муниципального образования Успенский район  обратился 21 человек. 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rFonts w:eastAsia="Calibri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eastAsia="Calibri"/>
          <w:sz w:val="32"/>
          <w:szCs w:val="32"/>
        </w:rPr>
        <w:t xml:space="preserve">Анализ поступивших обращений показывает, что наиболее актуальными являются вопросы газификации, оплаты за вывоз мусора, ремонта дорог и восстановления дорожного покрытия, перебоев в водоснабжении, приватизации бараков, улучшения жилищных условий участников Великой Отечественной войны, проблемы с местами  в детские сады. </w:t>
      </w:r>
    </w:p>
    <w:p w:rsidR="007718AE" w:rsidRPr="00231DF3" w:rsidRDefault="007718AE" w:rsidP="00231DF3">
      <w:pPr>
        <w:pStyle w:val="a3"/>
        <w:spacing w:line="276" w:lineRule="auto"/>
        <w:ind w:left="-567"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По поручениям, данным на сходах граждан и встречах с населением, продолжается работа по заключению договоров на вывоз </w:t>
      </w:r>
      <w:r>
        <w:rPr>
          <w:rFonts w:eastAsia="Calibri"/>
          <w:sz w:val="32"/>
          <w:szCs w:val="32"/>
        </w:rPr>
        <w:lastRenderedPageBreak/>
        <w:t>мусора, на</w:t>
      </w:r>
      <w:r w:rsidR="000D060B">
        <w:rPr>
          <w:rFonts w:eastAsia="Calibri"/>
          <w:sz w:val="32"/>
          <w:szCs w:val="32"/>
        </w:rPr>
        <w:t xml:space="preserve"> сегодняшний  день заключено 976</w:t>
      </w:r>
      <w:r>
        <w:rPr>
          <w:rFonts w:eastAsia="Calibri"/>
          <w:sz w:val="32"/>
          <w:szCs w:val="32"/>
        </w:rPr>
        <w:t xml:space="preserve"> договоров при общем количестве  домо</w:t>
      </w:r>
      <w:r w:rsidR="000D060B">
        <w:rPr>
          <w:rFonts w:eastAsia="Calibri"/>
          <w:sz w:val="32"/>
          <w:szCs w:val="32"/>
        </w:rPr>
        <w:t>владений – одна тысяча двести двадцать шесть (1226</w:t>
      </w:r>
      <w:r>
        <w:rPr>
          <w:rFonts w:eastAsia="Calibri"/>
          <w:sz w:val="32"/>
          <w:szCs w:val="32"/>
        </w:rPr>
        <w:t xml:space="preserve">). </w:t>
      </w:r>
    </w:p>
    <w:p w:rsidR="00231DF3" w:rsidRDefault="00D55A41" w:rsidP="00D55A41">
      <w:pPr>
        <w:pStyle w:val="a3"/>
        <w:jc w:val="both"/>
        <w:rPr>
          <w:sz w:val="32"/>
          <w:szCs w:val="32"/>
        </w:rPr>
      </w:pPr>
      <w:r w:rsidRPr="00D55A41">
        <w:rPr>
          <w:sz w:val="32"/>
          <w:szCs w:val="32"/>
        </w:rPr>
        <w:t xml:space="preserve">Положительно рассмотрено обращение: жителя села Вольного, ветерана войны Измайлова Петра Федоровича по вопросу оборудования посадочной площадки на конечной остановке </w:t>
      </w:r>
      <w:proofErr w:type="gramStart"/>
      <w:r w:rsidRPr="00D55A41">
        <w:rPr>
          <w:sz w:val="32"/>
          <w:szCs w:val="32"/>
        </w:rPr>
        <w:t>в</w:t>
      </w:r>
      <w:proofErr w:type="gramEnd"/>
      <w:r w:rsidRPr="00D55A41">
        <w:rPr>
          <w:sz w:val="32"/>
          <w:szCs w:val="32"/>
        </w:rPr>
        <w:t xml:space="preserve"> с. Вольное. В ответ на его обращение была установлена плита для более удобной посадки и высадки пассажиров</w:t>
      </w:r>
      <w:r>
        <w:rPr>
          <w:sz w:val="32"/>
          <w:szCs w:val="32"/>
        </w:rPr>
        <w:t xml:space="preserve">. </w:t>
      </w:r>
    </w:p>
    <w:p w:rsidR="0015215D" w:rsidRDefault="0015215D" w:rsidP="00D55A41">
      <w:pPr>
        <w:pStyle w:val="a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Вопрос</w:t>
      </w:r>
      <w:proofErr w:type="gramEnd"/>
      <w:r>
        <w:rPr>
          <w:sz w:val="32"/>
          <w:szCs w:val="32"/>
        </w:rPr>
        <w:t xml:space="preserve"> заданный жителями по поводу сена был урегулирован. Все желающие получили сено с. хутора </w:t>
      </w:r>
      <w:proofErr w:type="gramStart"/>
      <w:r>
        <w:rPr>
          <w:sz w:val="32"/>
          <w:szCs w:val="32"/>
        </w:rPr>
        <w:t>Веселый</w:t>
      </w:r>
      <w:proofErr w:type="gramEnd"/>
      <w:r>
        <w:rPr>
          <w:sz w:val="32"/>
          <w:szCs w:val="32"/>
        </w:rPr>
        <w:t xml:space="preserve">. Также инициативная группа по проведению газа просила отчитаться по расходованию средств, данный отчет предоставлен. </w:t>
      </w:r>
    </w:p>
    <w:p w:rsidR="00231DF3" w:rsidRPr="00D55A41" w:rsidRDefault="00231DF3" w:rsidP="007718AE">
      <w:pPr>
        <w:pStyle w:val="a3"/>
        <w:spacing w:line="276" w:lineRule="auto"/>
        <w:ind w:left="-567" w:firstLine="567"/>
        <w:jc w:val="both"/>
        <w:rPr>
          <w:b/>
          <w:sz w:val="32"/>
          <w:szCs w:val="32"/>
          <w:u w:val="single"/>
        </w:rPr>
      </w:pPr>
      <w:r w:rsidRPr="00D55A41">
        <w:rPr>
          <w:b/>
          <w:sz w:val="32"/>
          <w:szCs w:val="32"/>
          <w:u w:val="single"/>
        </w:rPr>
        <w:t>Планы на 2014 год:</w:t>
      </w:r>
    </w:p>
    <w:p w:rsidR="002E0EBE" w:rsidRPr="002E0EBE" w:rsidRDefault="00231DF3" w:rsidP="002E0EBE">
      <w:pPr>
        <w:pStyle w:val="a3"/>
        <w:numPr>
          <w:ilvl w:val="0"/>
          <w:numId w:val="1"/>
        </w:numPr>
        <w:spacing w:line="276" w:lineRule="auto"/>
        <w:ind w:left="-567" w:firstLine="927"/>
        <w:jc w:val="both"/>
        <w:rPr>
          <w:sz w:val="32"/>
          <w:szCs w:val="32"/>
        </w:rPr>
      </w:pPr>
      <w:r w:rsidRPr="002E0EBE">
        <w:rPr>
          <w:sz w:val="32"/>
          <w:szCs w:val="32"/>
        </w:rPr>
        <w:t>В начале 2014 года</w:t>
      </w:r>
      <w:r w:rsidR="002E0EBE" w:rsidRPr="002E0EBE">
        <w:rPr>
          <w:sz w:val="32"/>
          <w:szCs w:val="32"/>
        </w:rPr>
        <w:t xml:space="preserve"> планируется отыграть конкурс на изыскательские работы и  изготовление проектно- сметной документации</w:t>
      </w:r>
      <w:r w:rsidRPr="002E0EBE">
        <w:rPr>
          <w:sz w:val="32"/>
          <w:szCs w:val="32"/>
        </w:rPr>
        <w:t xml:space="preserve"> </w:t>
      </w:r>
      <w:r w:rsidR="002E0EBE" w:rsidRPr="002E0EBE">
        <w:rPr>
          <w:sz w:val="32"/>
          <w:szCs w:val="32"/>
        </w:rPr>
        <w:t>для строительства подводящего вод</w:t>
      </w:r>
      <w:r w:rsidR="002E0EBE">
        <w:rPr>
          <w:sz w:val="32"/>
          <w:szCs w:val="32"/>
        </w:rPr>
        <w:t xml:space="preserve">опровода от 18 линии г. Армавир </w:t>
      </w:r>
      <w:proofErr w:type="gramStart"/>
      <w:r w:rsidR="002E0EBE">
        <w:rPr>
          <w:sz w:val="32"/>
          <w:szCs w:val="32"/>
        </w:rPr>
        <w:t>до</w:t>
      </w:r>
      <w:proofErr w:type="gramEnd"/>
      <w:r w:rsidR="002E0EBE">
        <w:rPr>
          <w:sz w:val="32"/>
          <w:szCs w:val="32"/>
        </w:rPr>
        <w:t xml:space="preserve"> с. Вольное. </w:t>
      </w:r>
      <w:r w:rsidR="002E0EBE" w:rsidRPr="002E0EBE">
        <w:rPr>
          <w:sz w:val="32"/>
          <w:szCs w:val="32"/>
        </w:rPr>
        <w:t xml:space="preserve"> </w:t>
      </w:r>
    </w:p>
    <w:p w:rsidR="003C597B" w:rsidRPr="002E0EBE" w:rsidRDefault="003C597B" w:rsidP="003C597B">
      <w:pPr>
        <w:pStyle w:val="a3"/>
        <w:numPr>
          <w:ilvl w:val="0"/>
          <w:numId w:val="1"/>
        </w:numPr>
        <w:spacing w:line="276" w:lineRule="auto"/>
        <w:ind w:left="-567" w:firstLine="927"/>
        <w:jc w:val="both"/>
        <w:rPr>
          <w:sz w:val="32"/>
          <w:szCs w:val="32"/>
        </w:rPr>
      </w:pPr>
      <w:r w:rsidRPr="002E0EBE">
        <w:rPr>
          <w:sz w:val="32"/>
          <w:szCs w:val="32"/>
        </w:rPr>
        <w:t xml:space="preserve">В 2014 году предусмотрены акцизы  на </w:t>
      </w:r>
      <w:proofErr w:type="spellStart"/>
      <w:proofErr w:type="gramStart"/>
      <w:r w:rsidRPr="002E0EBE">
        <w:rPr>
          <w:sz w:val="32"/>
          <w:szCs w:val="32"/>
        </w:rPr>
        <w:t>нефте-продукты</w:t>
      </w:r>
      <w:proofErr w:type="spellEnd"/>
      <w:proofErr w:type="gramEnd"/>
      <w:r w:rsidRPr="002E0EBE">
        <w:rPr>
          <w:sz w:val="32"/>
          <w:szCs w:val="32"/>
        </w:rPr>
        <w:t xml:space="preserve"> в сумме 3 мил. 278,9 тыс. руб. вся сумма пойдет на дорожный фонд.</w:t>
      </w:r>
    </w:p>
    <w:p w:rsidR="007718AE" w:rsidRDefault="00A41B47" w:rsidP="003C597B">
      <w:pPr>
        <w:pStyle w:val="a3"/>
        <w:numPr>
          <w:ilvl w:val="0"/>
          <w:numId w:val="1"/>
        </w:numPr>
        <w:spacing w:line="276" w:lineRule="auto"/>
        <w:ind w:left="-567" w:firstLine="9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Продолжится работа по выявлению бесхозных участков в с. </w:t>
      </w:r>
      <w:proofErr w:type="gramStart"/>
      <w:r>
        <w:rPr>
          <w:sz w:val="32"/>
          <w:szCs w:val="32"/>
        </w:rPr>
        <w:t>Вольное</w:t>
      </w:r>
      <w:proofErr w:type="gramEnd"/>
      <w:r>
        <w:rPr>
          <w:sz w:val="32"/>
          <w:szCs w:val="32"/>
        </w:rPr>
        <w:t xml:space="preserve">. </w:t>
      </w:r>
      <w:r w:rsidR="007718AE">
        <w:rPr>
          <w:sz w:val="32"/>
          <w:szCs w:val="32"/>
        </w:rPr>
        <w:t xml:space="preserve"> 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Уважаемые земляки!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Наша встреча проходит накануне нового года и всем вам, вашим родным и близким я желаю хороших праздников и каникул, отличного настроения, крепкого здоровья, удачи, счастья и благополучия в следующем году.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Со своей стороны буду работать так, чтобы оправдать ваше доверие и чтобы наше поселение с каждым годом становилось все благополучнее и красивее, чтобы в нем было комфортно жить и нашим детям, и старшему поколению, и молодежи.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sz w:val="32"/>
          <w:szCs w:val="32"/>
        </w:rPr>
      </w:pPr>
    </w:p>
    <w:p w:rsidR="007718AE" w:rsidRDefault="007718AE" w:rsidP="007718AE">
      <w:pPr>
        <w:pStyle w:val="a3"/>
        <w:spacing w:line="276" w:lineRule="auto"/>
        <w:ind w:left="-567" w:firstLine="567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8115B" w:rsidRDefault="0058115B"/>
    <w:sectPr w:rsidR="0058115B" w:rsidSect="0058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F3F"/>
    <w:multiLevelType w:val="hybridMultilevel"/>
    <w:tmpl w:val="3EA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718AE"/>
    <w:rsid w:val="00096B98"/>
    <w:rsid w:val="000D060B"/>
    <w:rsid w:val="00133A76"/>
    <w:rsid w:val="0015215D"/>
    <w:rsid w:val="00175CFB"/>
    <w:rsid w:val="00177E82"/>
    <w:rsid w:val="001A4D9C"/>
    <w:rsid w:val="001C69C7"/>
    <w:rsid w:val="001F15EF"/>
    <w:rsid w:val="00231DF3"/>
    <w:rsid w:val="002A6929"/>
    <w:rsid w:val="002D2956"/>
    <w:rsid w:val="002D2983"/>
    <w:rsid w:val="002D2CA0"/>
    <w:rsid w:val="002D6A46"/>
    <w:rsid w:val="002E0EBE"/>
    <w:rsid w:val="003830D7"/>
    <w:rsid w:val="003B7DA2"/>
    <w:rsid w:val="003C597B"/>
    <w:rsid w:val="00421BD1"/>
    <w:rsid w:val="00454F56"/>
    <w:rsid w:val="0046338D"/>
    <w:rsid w:val="00473F6B"/>
    <w:rsid w:val="00477052"/>
    <w:rsid w:val="004C7864"/>
    <w:rsid w:val="0058115B"/>
    <w:rsid w:val="005F2A11"/>
    <w:rsid w:val="005F56B4"/>
    <w:rsid w:val="00665E26"/>
    <w:rsid w:val="006A6472"/>
    <w:rsid w:val="006F1A1A"/>
    <w:rsid w:val="007367A7"/>
    <w:rsid w:val="007718AE"/>
    <w:rsid w:val="00784697"/>
    <w:rsid w:val="00860C7D"/>
    <w:rsid w:val="0087024A"/>
    <w:rsid w:val="00871482"/>
    <w:rsid w:val="00890377"/>
    <w:rsid w:val="008F242F"/>
    <w:rsid w:val="009569BD"/>
    <w:rsid w:val="00957F98"/>
    <w:rsid w:val="009A0F12"/>
    <w:rsid w:val="009C5BDD"/>
    <w:rsid w:val="009D60F6"/>
    <w:rsid w:val="009F6FD3"/>
    <w:rsid w:val="00A32A20"/>
    <w:rsid w:val="00A41B47"/>
    <w:rsid w:val="00A719E2"/>
    <w:rsid w:val="00A723E5"/>
    <w:rsid w:val="00AD2377"/>
    <w:rsid w:val="00B17795"/>
    <w:rsid w:val="00B85B9F"/>
    <w:rsid w:val="00B901F6"/>
    <w:rsid w:val="00BE27EB"/>
    <w:rsid w:val="00BF060B"/>
    <w:rsid w:val="00C12D47"/>
    <w:rsid w:val="00C20F78"/>
    <w:rsid w:val="00C36529"/>
    <w:rsid w:val="00C7514A"/>
    <w:rsid w:val="00C75161"/>
    <w:rsid w:val="00C81225"/>
    <w:rsid w:val="00CF4367"/>
    <w:rsid w:val="00D20FAE"/>
    <w:rsid w:val="00D55A41"/>
    <w:rsid w:val="00DA6A8C"/>
    <w:rsid w:val="00DC1BAE"/>
    <w:rsid w:val="00DD668A"/>
    <w:rsid w:val="00DF3315"/>
    <w:rsid w:val="00DF39C5"/>
    <w:rsid w:val="00E04A9B"/>
    <w:rsid w:val="00E153AA"/>
    <w:rsid w:val="00E1544F"/>
    <w:rsid w:val="00E642C4"/>
    <w:rsid w:val="00EB1BF6"/>
    <w:rsid w:val="00EB6A24"/>
    <w:rsid w:val="00EC24F7"/>
    <w:rsid w:val="00F21855"/>
    <w:rsid w:val="00F97B41"/>
    <w:rsid w:val="00FB6CB8"/>
    <w:rsid w:val="00FC05B0"/>
    <w:rsid w:val="00FC665B"/>
    <w:rsid w:val="00F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A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771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2013-12-16T09:32:00Z</cp:lastPrinted>
  <dcterms:created xsi:type="dcterms:W3CDTF">2013-12-16T06:38:00Z</dcterms:created>
  <dcterms:modified xsi:type="dcterms:W3CDTF">2013-12-16T12:42:00Z</dcterms:modified>
</cp:coreProperties>
</file>