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3" w:rsidRPr="00935731" w:rsidRDefault="00A831F8" w:rsidP="00B00BC3">
      <w:pPr>
        <w:ind w:right="-14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542925"/>
            <wp:effectExtent l="19050" t="0" r="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C3" w:rsidRPr="00935731" w:rsidRDefault="00B00BC3" w:rsidP="00B00BC3">
      <w:pPr>
        <w:ind w:right="-146"/>
        <w:jc w:val="center"/>
        <w:rPr>
          <w:szCs w:val="28"/>
        </w:rPr>
      </w:pPr>
    </w:p>
    <w:p w:rsidR="00B00BC3" w:rsidRPr="00935731" w:rsidRDefault="00B00BC3" w:rsidP="00B00BC3">
      <w:pPr>
        <w:ind w:right="-146"/>
        <w:jc w:val="center"/>
        <w:rPr>
          <w:b/>
          <w:szCs w:val="28"/>
        </w:rPr>
      </w:pPr>
      <w:r w:rsidRPr="00935731">
        <w:rPr>
          <w:b/>
          <w:szCs w:val="28"/>
        </w:rPr>
        <w:t xml:space="preserve">АДМИНИСТРАЦИЯ </w:t>
      </w:r>
      <w:r>
        <w:rPr>
          <w:b/>
          <w:szCs w:val="28"/>
        </w:rPr>
        <w:t>ВОЛЬНЕНСКОГО</w:t>
      </w:r>
      <w:r w:rsidRPr="00935731">
        <w:rPr>
          <w:b/>
          <w:szCs w:val="28"/>
        </w:rPr>
        <w:t xml:space="preserve"> СЕЛЬСКОГО ПОСЕЛЕНИЯ УСПЕ</w:t>
      </w:r>
      <w:r w:rsidRPr="00935731">
        <w:rPr>
          <w:b/>
          <w:szCs w:val="28"/>
        </w:rPr>
        <w:t>Н</w:t>
      </w:r>
      <w:r w:rsidRPr="00935731">
        <w:rPr>
          <w:b/>
          <w:szCs w:val="28"/>
        </w:rPr>
        <w:t>СКОГО РАЙОНА</w:t>
      </w:r>
    </w:p>
    <w:p w:rsidR="00B00BC3" w:rsidRPr="00D963B3" w:rsidRDefault="00B00BC3" w:rsidP="00B00BC3">
      <w:pPr>
        <w:ind w:right="-146"/>
        <w:jc w:val="center"/>
        <w:rPr>
          <w:b/>
          <w:sz w:val="36"/>
          <w:szCs w:val="36"/>
        </w:rPr>
      </w:pPr>
      <w:r w:rsidRPr="00D963B3">
        <w:rPr>
          <w:b/>
          <w:sz w:val="36"/>
          <w:szCs w:val="36"/>
        </w:rPr>
        <w:t>ПОСТАНОВЛЕНИЕ</w:t>
      </w:r>
    </w:p>
    <w:p w:rsidR="00B00BC3" w:rsidRDefault="00B00BC3" w:rsidP="00B00BC3">
      <w:pPr>
        <w:ind w:right="-146"/>
        <w:jc w:val="center"/>
        <w:rPr>
          <w:szCs w:val="28"/>
        </w:rPr>
      </w:pPr>
    </w:p>
    <w:p w:rsidR="00B00BC3" w:rsidRPr="00935731" w:rsidRDefault="00B00BC3" w:rsidP="00B00BC3">
      <w:pPr>
        <w:ind w:right="-146"/>
        <w:jc w:val="center"/>
        <w:rPr>
          <w:szCs w:val="28"/>
        </w:rPr>
      </w:pPr>
    </w:p>
    <w:p w:rsidR="00B00BC3" w:rsidRPr="00935731" w:rsidRDefault="00FC2C9F" w:rsidP="00B00BC3">
      <w:pPr>
        <w:ind w:right="-146"/>
        <w:rPr>
          <w:b/>
          <w:szCs w:val="28"/>
        </w:rPr>
      </w:pPr>
      <w:r>
        <w:rPr>
          <w:szCs w:val="28"/>
        </w:rPr>
        <w:t>«24</w:t>
      </w:r>
      <w:r w:rsidR="00B00BC3">
        <w:rPr>
          <w:szCs w:val="28"/>
        </w:rPr>
        <w:t>»</w:t>
      </w:r>
      <w:r>
        <w:rPr>
          <w:szCs w:val="28"/>
        </w:rPr>
        <w:t xml:space="preserve"> февраля </w:t>
      </w:r>
      <w:r w:rsidR="00B00BC3">
        <w:rPr>
          <w:szCs w:val="28"/>
        </w:rPr>
        <w:t>2016 года</w:t>
      </w:r>
      <w:r w:rsidR="00B00BC3">
        <w:rPr>
          <w:szCs w:val="28"/>
        </w:rPr>
        <w:tab/>
      </w:r>
      <w:r w:rsidR="00B00BC3">
        <w:rPr>
          <w:szCs w:val="28"/>
        </w:rPr>
        <w:tab/>
      </w:r>
      <w:r w:rsidR="00B00BC3">
        <w:rPr>
          <w:szCs w:val="28"/>
        </w:rPr>
        <w:tab/>
      </w:r>
      <w:r w:rsidR="00B00BC3">
        <w:rPr>
          <w:szCs w:val="28"/>
        </w:rPr>
        <w:tab/>
      </w:r>
      <w:r w:rsidR="00B00BC3">
        <w:rPr>
          <w:szCs w:val="28"/>
        </w:rPr>
        <w:tab/>
      </w:r>
      <w:r w:rsidR="00B00BC3">
        <w:rPr>
          <w:szCs w:val="28"/>
        </w:rPr>
        <w:tab/>
      </w:r>
      <w:r w:rsidR="00B00BC3">
        <w:rPr>
          <w:szCs w:val="28"/>
        </w:rPr>
        <w:tab/>
        <w:t xml:space="preserve">     </w:t>
      </w:r>
      <w:r w:rsidR="00B00BC3" w:rsidRPr="00935731">
        <w:rPr>
          <w:szCs w:val="28"/>
        </w:rPr>
        <w:t>№</w:t>
      </w:r>
      <w:r w:rsidR="00B00BC3">
        <w:rPr>
          <w:szCs w:val="28"/>
        </w:rPr>
        <w:t xml:space="preserve"> </w:t>
      </w:r>
      <w:r>
        <w:rPr>
          <w:szCs w:val="28"/>
        </w:rPr>
        <w:t>36</w:t>
      </w:r>
    </w:p>
    <w:p w:rsidR="00B00BC3" w:rsidRDefault="00B00BC3" w:rsidP="00B00BC3">
      <w:pPr>
        <w:ind w:right="-146"/>
        <w:jc w:val="center"/>
      </w:pPr>
    </w:p>
    <w:p w:rsidR="00B00BC3" w:rsidRPr="00D963B3" w:rsidRDefault="00B00BC3" w:rsidP="00B00BC3">
      <w:pPr>
        <w:ind w:right="-146"/>
        <w:jc w:val="center"/>
      </w:pPr>
      <w:r>
        <w:t>с.</w:t>
      </w:r>
      <w:r w:rsidR="00FC2C9F">
        <w:t xml:space="preserve"> </w:t>
      </w:r>
      <w:r>
        <w:t>Вольное</w:t>
      </w:r>
    </w:p>
    <w:p w:rsidR="00850E92" w:rsidRDefault="00850E92" w:rsidP="00A65659">
      <w:pPr>
        <w:jc w:val="center"/>
      </w:pPr>
    </w:p>
    <w:tbl>
      <w:tblPr>
        <w:tblW w:w="9900" w:type="dxa"/>
        <w:jc w:val="center"/>
        <w:tblLayout w:type="fixed"/>
        <w:tblLook w:val="0000"/>
      </w:tblPr>
      <w:tblGrid>
        <w:gridCol w:w="9900"/>
      </w:tblGrid>
      <w:tr w:rsidR="007802B1" w:rsidRPr="00FB6FCA" w:rsidTr="00215EFB">
        <w:trPr>
          <w:trHeight w:val="900"/>
          <w:jc w:val="center"/>
        </w:trPr>
        <w:tc>
          <w:tcPr>
            <w:tcW w:w="9900" w:type="dxa"/>
            <w:vAlign w:val="bottom"/>
          </w:tcPr>
          <w:p w:rsidR="007802B1" w:rsidRPr="00FB6FCA" w:rsidRDefault="007802B1" w:rsidP="00215EFB">
            <w:pPr>
              <w:jc w:val="center"/>
            </w:pPr>
          </w:p>
        </w:tc>
      </w:tr>
    </w:tbl>
    <w:p w:rsidR="00850E92" w:rsidRDefault="00850E92" w:rsidP="00850E92">
      <w:pPr>
        <w:jc w:val="center"/>
        <w:rPr>
          <w:b/>
          <w:szCs w:val="28"/>
        </w:rPr>
      </w:pPr>
      <w:r w:rsidRPr="00D23E69">
        <w:rPr>
          <w:b/>
          <w:szCs w:val="28"/>
        </w:rPr>
        <w:t>Об утверждении административного регламента по</w:t>
      </w:r>
    </w:p>
    <w:p w:rsidR="00850E92" w:rsidRDefault="00850E92" w:rsidP="00850E92">
      <w:pPr>
        <w:jc w:val="center"/>
        <w:rPr>
          <w:b/>
          <w:szCs w:val="28"/>
        </w:rPr>
      </w:pPr>
      <w:r>
        <w:rPr>
          <w:b/>
          <w:szCs w:val="28"/>
        </w:rPr>
        <w:t xml:space="preserve"> предоставлению</w:t>
      </w:r>
      <w:r w:rsidRPr="00D23E69">
        <w:rPr>
          <w:b/>
          <w:szCs w:val="28"/>
        </w:rPr>
        <w:t xml:space="preserve"> м</w:t>
      </w:r>
      <w:r w:rsidRPr="00D23E69">
        <w:rPr>
          <w:b/>
          <w:szCs w:val="28"/>
        </w:rPr>
        <w:t>у</w:t>
      </w:r>
      <w:r w:rsidRPr="00D23E69">
        <w:rPr>
          <w:b/>
          <w:szCs w:val="28"/>
        </w:rPr>
        <w:t xml:space="preserve">ниципальной услуги </w:t>
      </w:r>
      <w:r w:rsidR="007E5012">
        <w:rPr>
          <w:b/>
          <w:szCs w:val="28"/>
        </w:rPr>
        <w:t>«</w:t>
      </w:r>
      <w:r>
        <w:rPr>
          <w:b/>
          <w:szCs w:val="28"/>
        </w:rPr>
        <w:t>Заключение</w:t>
      </w:r>
    </w:p>
    <w:p w:rsidR="00850E92" w:rsidRPr="00D23E69" w:rsidRDefault="00850E92" w:rsidP="00850E92">
      <w:pPr>
        <w:jc w:val="center"/>
        <w:rPr>
          <w:b/>
          <w:szCs w:val="28"/>
        </w:rPr>
      </w:pPr>
      <w:r>
        <w:rPr>
          <w:b/>
          <w:szCs w:val="28"/>
        </w:rPr>
        <w:t>согла</w:t>
      </w:r>
      <w:r w:rsidR="00B21954">
        <w:rPr>
          <w:b/>
          <w:szCs w:val="28"/>
        </w:rPr>
        <w:t>шения об установлении сервитута</w:t>
      </w:r>
      <w:r w:rsidR="003F6830">
        <w:rPr>
          <w:b/>
          <w:szCs w:val="28"/>
        </w:rPr>
        <w:t xml:space="preserve">  в отношении земельного участка, находящегося в государственной ,или муниципальной собственности</w:t>
      </w:r>
      <w:r w:rsidR="00B21954">
        <w:rPr>
          <w:b/>
          <w:szCs w:val="28"/>
        </w:rPr>
        <w:t>»</w:t>
      </w:r>
    </w:p>
    <w:p w:rsidR="00850E92" w:rsidRPr="00D23E69" w:rsidRDefault="00850E92" w:rsidP="00850E92">
      <w:pPr>
        <w:tabs>
          <w:tab w:val="left" w:pos="6210"/>
        </w:tabs>
        <w:jc w:val="both"/>
        <w:rPr>
          <w:b/>
          <w:szCs w:val="28"/>
        </w:rPr>
      </w:pPr>
      <w:r w:rsidRPr="00D23E69">
        <w:rPr>
          <w:b/>
          <w:szCs w:val="28"/>
        </w:rPr>
        <w:tab/>
      </w:r>
    </w:p>
    <w:p w:rsidR="00850E92" w:rsidRPr="00D23E69" w:rsidRDefault="00850E92" w:rsidP="00850E92">
      <w:pPr>
        <w:jc w:val="both"/>
        <w:rPr>
          <w:szCs w:val="28"/>
        </w:rPr>
      </w:pPr>
    </w:p>
    <w:p w:rsidR="00850E92" w:rsidRPr="00D23E69" w:rsidRDefault="00850E92" w:rsidP="00850E92">
      <w:pPr>
        <w:jc w:val="both"/>
        <w:rPr>
          <w:szCs w:val="28"/>
        </w:rPr>
      </w:pPr>
      <w:r w:rsidRPr="00D23E69">
        <w:rPr>
          <w:szCs w:val="28"/>
        </w:rPr>
        <w:tab/>
        <w:t>В целях реализации мероприятий проводимой в Российской Федер</w:t>
      </w:r>
      <w:r w:rsidRPr="00D23E69">
        <w:rPr>
          <w:szCs w:val="28"/>
        </w:rPr>
        <w:t>а</w:t>
      </w:r>
      <w:r w:rsidRPr="00D23E69">
        <w:rPr>
          <w:szCs w:val="28"/>
        </w:rPr>
        <w:t>ции административной реформы, направленной на повышение эффективности де</w:t>
      </w:r>
      <w:r w:rsidRPr="00D23E69">
        <w:rPr>
          <w:szCs w:val="28"/>
        </w:rPr>
        <w:t>я</w:t>
      </w:r>
      <w:r w:rsidRPr="00D23E69">
        <w:rPr>
          <w:szCs w:val="28"/>
        </w:rPr>
        <w:t>тельности органов исполнительной власти и органов местного самоуправления, доступности гражданам государственных и муниципальных услуг, качестве</w:t>
      </w:r>
      <w:r w:rsidRPr="00D23E69">
        <w:rPr>
          <w:szCs w:val="28"/>
        </w:rPr>
        <w:t>н</w:t>
      </w:r>
      <w:r w:rsidRPr="00D23E69">
        <w:rPr>
          <w:szCs w:val="28"/>
        </w:rPr>
        <w:t xml:space="preserve">ного и своевременного их предоставления в соответствии с </w:t>
      </w:r>
      <w:hyperlink r:id="rId9" w:history="1">
        <w:r w:rsidRPr="00D23E69">
          <w:rPr>
            <w:rStyle w:val="af0"/>
            <w:b w:val="0"/>
            <w:color w:val="000000"/>
            <w:szCs w:val="28"/>
          </w:rPr>
          <w:t>Федеральным зак</w:t>
        </w:r>
        <w:r w:rsidRPr="00D23E69">
          <w:rPr>
            <w:rStyle w:val="af0"/>
            <w:b w:val="0"/>
            <w:color w:val="000000"/>
            <w:szCs w:val="28"/>
          </w:rPr>
          <w:t>о</w:t>
        </w:r>
        <w:r w:rsidRPr="00D23E69">
          <w:rPr>
            <w:rStyle w:val="af0"/>
            <w:b w:val="0"/>
            <w:color w:val="000000"/>
            <w:szCs w:val="28"/>
          </w:rPr>
          <w:t>ном</w:t>
        </w:r>
      </w:hyperlink>
      <w:r w:rsidRPr="00D23E69">
        <w:rPr>
          <w:szCs w:val="28"/>
        </w:rPr>
        <w:t xml:space="preserve"> от 27 июля 2010 года № 210-ФЗ </w:t>
      </w:r>
      <w:r w:rsidR="007E5012">
        <w:rPr>
          <w:szCs w:val="28"/>
        </w:rPr>
        <w:t>«</w:t>
      </w:r>
      <w:r w:rsidRPr="00D23E69">
        <w:rPr>
          <w:szCs w:val="28"/>
        </w:rPr>
        <w:t>Об организации предоставления госуда</w:t>
      </w:r>
      <w:r w:rsidRPr="00D23E69">
        <w:rPr>
          <w:szCs w:val="28"/>
        </w:rPr>
        <w:t>р</w:t>
      </w:r>
      <w:r w:rsidRPr="00D23E69">
        <w:rPr>
          <w:szCs w:val="28"/>
        </w:rPr>
        <w:t>ственных и муниципальных услуг</w:t>
      </w:r>
      <w:r w:rsidR="007E5012">
        <w:rPr>
          <w:szCs w:val="28"/>
        </w:rPr>
        <w:t>»</w:t>
      </w:r>
      <w:r w:rsidRPr="00D23E69">
        <w:rPr>
          <w:szCs w:val="28"/>
        </w:rPr>
        <w:t>, п о с т а н о в л я ю:</w:t>
      </w:r>
    </w:p>
    <w:p w:rsidR="00850E92" w:rsidRPr="00D23E69" w:rsidRDefault="00850E92" w:rsidP="00850E92">
      <w:pPr>
        <w:tabs>
          <w:tab w:val="left" w:pos="709"/>
        </w:tabs>
        <w:ind w:left="142"/>
        <w:jc w:val="both"/>
        <w:rPr>
          <w:b/>
          <w:szCs w:val="28"/>
        </w:rPr>
      </w:pPr>
      <w:r w:rsidRPr="00D23E69">
        <w:rPr>
          <w:szCs w:val="28"/>
        </w:rPr>
        <w:tab/>
        <w:t>1.Утвердить административный регламент по предоставлению муниц</w:t>
      </w:r>
      <w:r w:rsidRPr="00D23E69">
        <w:rPr>
          <w:szCs w:val="28"/>
        </w:rPr>
        <w:t>и</w:t>
      </w:r>
      <w:r w:rsidRPr="00D23E69">
        <w:rPr>
          <w:szCs w:val="28"/>
        </w:rPr>
        <w:t xml:space="preserve">пальной услуги </w:t>
      </w:r>
      <w:r w:rsidR="007E5012">
        <w:rPr>
          <w:szCs w:val="28"/>
        </w:rPr>
        <w:t>«</w:t>
      </w:r>
      <w:r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 находящегося в государственно</w:t>
      </w:r>
      <w:r w:rsidR="00B00BC3">
        <w:rPr>
          <w:szCs w:val="28"/>
        </w:rPr>
        <w:t>й</w:t>
      </w:r>
      <w:r w:rsidR="003F6830" w:rsidRPr="003F6830">
        <w:rPr>
          <w:szCs w:val="28"/>
        </w:rPr>
        <w:t>,</w:t>
      </w:r>
      <w:r w:rsidR="00B00BC3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  <w:r w:rsidRPr="00D23E69">
        <w:rPr>
          <w:szCs w:val="28"/>
        </w:rPr>
        <w:t xml:space="preserve"> (прилагается).</w:t>
      </w:r>
    </w:p>
    <w:p w:rsidR="00B00BC3" w:rsidRPr="000B07FE" w:rsidRDefault="00850E92" w:rsidP="00B00BC3">
      <w:pPr>
        <w:jc w:val="both"/>
        <w:rPr>
          <w:szCs w:val="28"/>
        </w:rPr>
      </w:pPr>
      <w:r w:rsidRPr="00D23E69">
        <w:rPr>
          <w:szCs w:val="28"/>
        </w:rPr>
        <w:tab/>
        <w:t xml:space="preserve"> </w:t>
      </w:r>
      <w:r w:rsidR="00B00BC3" w:rsidRPr="00C142D6">
        <w:rPr>
          <w:szCs w:val="28"/>
        </w:rPr>
        <w:t>2.</w:t>
      </w:r>
      <w:r w:rsidR="00B00BC3" w:rsidRPr="00F25888">
        <w:rPr>
          <w:szCs w:val="28"/>
        </w:rPr>
        <w:t xml:space="preserve"> </w:t>
      </w:r>
      <w:r w:rsidR="00B00BC3" w:rsidRPr="00585CED">
        <w:rPr>
          <w:szCs w:val="28"/>
        </w:rPr>
        <w:t xml:space="preserve">Обнародовать настоящее постановление в соответствии с уставом </w:t>
      </w:r>
      <w:r w:rsidR="00B00BC3">
        <w:rPr>
          <w:szCs w:val="28"/>
        </w:rPr>
        <w:t xml:space="preserve">           </w:t>
      </w:r>
      <w:r w:rsidR="00B00BC3" w:rsidRPr="00DF4ED2">
        <w:rPr>
          <w:szCs w:val="28"/>
        </w:rPr>
        <w:t>Вольненского</w:t>
      </w:r>
      <w:r w:rsidR="00B00BC3" w:rsidRPr="00585CED">
        <w:rPr>
          <w:szCs w:val="28"/>
        </w:rPr>
        <w:t xml:space="preserve"> сельского поселения Успенского района</w:t>
      </w:r>
      <w:r w:rsidR="00B00BC3" w:rsidRPr="00D963B3">
        <w:rPr>
          <w:szCs w:val="28"/>
        </w:rPr>
        <w:t xml:space="preserve"> и разместить на </w:t>
      </w:r>
      <w:r w:rsidR="00B00BC3">
        <w:rPr>
          <w:szCs w:val="28"/>
        </w:rPr>
        <w:t>официал</w:t>
      </w:r>
      <w:r w:rsidR="00B00BC3">
        <w:rPr>
          <w:szCs w:val="28"/>
        </w:rPr>
        <w:t>ь</w:t>
      </w:r>
      <w:r w:rsidR="00B00BC3">
        <w:rPr>
          <w:szCs w:val="28"/>
        </w:rPr>
        <w:t>ном интернет-</w:t>
      </w:r>
      <w:r w:rsidR="00B00BC3" w:rsidRPr="000E3714">
        <w:rPr>
          <w:szCs w:val="28"/>
        </w:rPr>
        <w:t>сайте</w:t>
      </w:r>
      <w:r w:rsidR="00B00BC3" w:rsidRPr="00D963B3">
        <w:rPr>
          <w:szCs w:val="28"/>
        </w:rPr>
        <w:t xml:space="preserve"> администрации </w:t>
      </w:r>
      <w:r w:rsidR="00B00BC3" w:rsidRPr="00DF4ED2">
        <w:rPr>
          <w:szCs w:val="28"/>
        </w:rPr>
        <w:t>Вольненского</w:t>
      </w:r>
      <w:r w:rsidR="00B00BC3">
        <w:rPr>
          <w:szCs w:val="28"/>
        </w:rPr>
        <w:t xml:space="preserve"> </w:t>
      </w:r>
      <w:r w:rsidR="00B00BC3" w:rsidRPr="00D963B3">
        <w:rPr>
          <w:szCs w:val="28"/>
        </w:rPr>
        <w:t>сельского поселения Успенск</w:t>
      </w:r>
      <w:r w:rsidR="00B00BC3" w:rsidRPr="00D963B3">
        <w:rPr>
          <w:szCs w:val="28"/>
        </w:rPr>
        <w:t>о</w:t>
      </w:r>
      <w:r w:rsidR="00B00BC3" w:rsidRPr="00D963B3">
        <w:rPr>
          <w:szCs w:val="28"/>
        </w:rPr>
        <w:t>го района</w:t>
      </w:r>
      <w:r w:rsidR="00B00BC3" w:rsidRPr="00F25888">
        <w:rPr>
          <w:szCs w:val="28"/>
        </w:rPr>
        <w:t>.</w:t>
      </w:r>
    </w:p>
    <w:p w:rsidR="00B00BC3" w:rsidRDefault="00B00BC3" w:rsidP="00B00BC3">
      <w:pPr>
        <w:jc w:val="both"/>
        <w:rPr>
          <w:szCs w:val="28"/>
        </w:rPr>
      </w:pPr>
      <w:r>
        <w:rPr>
          <w:szCs w:val="28"/>
        </w:rPr>
        <w:tab/>
        <w:t xml:space="preserve"> 3</w:t>
      </w:r>
      <w:r w:rsidRPr="000B07FE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</w:t>
      </w:r>
    </w:p>
    <w:p w:rsidR="00B00BC3" w:rsidRDefault="00B00BC3" w:rsidP="00B00BC3">
      <w:pPr>
        <w:jc w:val="both"/>
      </w:pPr>
      <w:r>
        <w:rPr>
          <w:szCs w:val="28"/>
        </w:rPr>
        <w:tab/>
        <w:t xml:space="preserve"> 4</w:t>
      </w:r>
      <w:r>
        <w:t xml:space="preserve">.  Настоящее постановление </w:t>
      </w:r>
      <w:r w:rsidRPr="00CD4560">
        <w:rPr>
          <w:color w:val="000000"/>
        </w:rPr>
        <w:t xml:space="preserve">вступает в силу со дня его </w:t>
      </w:r>
      <w:r>
        <w:rPr>
          <w:color w:val="000000"/>
        </w:rPr>
        <w:t xml:space="preserve">официального </w:t>
      </w:r>
      <w:r w:rsidR="00963A27">
        <w:rPr>
          <w:color w:val="000000"/>
        </w:rPr>
        <w:t>обнародования</w:t>
      </w:r>
      <w:r>
        <w:t>.</w:t>
      </w:r>
    </w:p>
    <w:p w:rsidR="00B00BC3" w:rsidRDefault="00B00BC3" w:rsidP="00B00BC3">
      <w:pPr>
        <w:jc w:val="both"/>
      </w:pPr>
    </w:p>
    <w:p w:rsidR="00B00BC3" w:rsidRPr="00F73AD9" w:rsidRDefault="00B00BC3" w:rsidP="00B00BC3">
      <w:pPr>
        <w:jc w:val="both"/>
      </w:pPr>
    </w:p>
    <w:p w:rsidR="00B00BC3" w:rsidRDefault="00B00BC3" w:rsidP="00B00BC3">
      <w:pPr>
        <w:jc w:val="both"/>
        <w:rPr>
          <w:szCs w:val="28"/>
        </w:rPr>
      </w:pPr>
      <w:r w:rsidRPr="00D963B3">
        <w:rPr>
          <w:szCs w:val="28"/>
        </w:rPr>
        <w:t>Глава</w:t>
      </w:r>
      <w:r>
        <w:rPr>
          <w:szCs w:val="28"/>
        </w:rPr>
        <w:t xml:space="preserve"> </w:t>
      </w:r>
      <w:r w:rsidRPr="00DF4ED2">
        <w:rPr>
          <w:szCs w:val="28"/>
        </w:rPr>
        <w:t>Вольненского</w:t>
      </w:r>
      <w:r>
        <w:rPr>
          <w:szCs w:val="28"/>
        </w:rPr>
        <w:t xml:space="preserve"> </w:t>
      </w:r>
      <w:r w:rsidRPr="00D963B3">
        <w:rPr>
          <w:szCs w:val="28"/>
        </w:rPr>
        <w:t>сельского</w:t>
      </w:r>
    </w:p>
    <w:p w:rsidR="00B00BC3" w:rsidRPr="00BB089A" w:rsidRDefault="00B00BC3" w:rsidP="00BB089A">
      <w:pPr>
        <w:jc w:val="both"/>
        <w:rPr>
          <w:szCs w:val="28"/>
        </w:rPr>
      </w:pPr>
      <w:r w:rsidRPr="00D963B3">
        <w:rPr>
          <w:szCs w:val="28"/>
        </w:rPr>
        <w:t>поселения</w:t>
      </w:r>
      <w:r>
        <w:rPr>
          <w:szCs w:val="28"/>
        </w:rPr>
        <w:t xml:space="preserve"> </w:t>
      </w:r>
      <w:r w:rsidRPr="00D963B3"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С.М. Багдасарян</w:t>
      </w:r>
    </w:p>
    <w:p w:rsidR="00B00BC3" w:rsidRDefault="00B00BC3" w:rsidP="00850E92">
      <w:pPr>
        <w:tabs>
          <w:tab w:val="left" w:pos="3600"/>
          <w:tab w:val="left" w:pos="6237"/>
        </w:tabs>
        <w:ind w:left="720" w:firstLine="3240"/>
        <w:jc w:val="both"/>
        <w:rPr>
          <w:bCs/>
          <w:szCs w:val="28"/>
        </w:rPr>
      </w:pPr>
    </w:p>
    <w:p w:rsidR="00B42A04" w:rsidRPr="0050252E" w:rsidRDefault="00B21954" w:rsidP="00B00BC3">
      <w:pPr>
        <w:tabs>
          <w:tab w:val="left" w:pos="3600"/>
          <w:tab w:val="left" w:pos="6237"/>
        </w:tabs>
        <w:ind w:left="720" w:firstLine="324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</w:t>
      </w:r>
      <w:r w:rsidR="00850E92">
        <w:rPr>
          <w:bCs/>
          <w:szCs w:val="28"/>
        </w:rPr>
        <w:t>ПРИЛОЖЕНИЕ</w:t>
      </w:r>
      <w:r w:rsidR="00B42A04" w:rsidRPr="0050252E">
        <w:rPr>
          <w:bCs/>
          <w:szCs w:val="28"/>
        </w:rPr>
        <w:t xml:space="preserve"> </w:t>
      </w:r>
    </w:p>
    <w:p w:rsidR="00B42A04" w:rsidRPr="0050252E" w:rsidRDefault="00850E92" w:rsidP="00850E92">
      <w:pPr>
        <w:tabs>
          <w:tab w:val="left" w:pos="3600"/>
          <w:tab w:val="left" w:pos="5387"/>
        </w:tabs>
        <w:ind w:left="720" w:firstLine="3240"/>
        <w:jc w:val="both"/>
        <w:rPr>
          <w:bCs/>
          <w:szCs w:val="28"/>
        </w:rPr>
      </w:pPr>
      <w:r>
        <w:rPr>
          <w:bCs/>
          <w:szCs w:val="28"/>
        </w:rPr>
        <w:tab/>
      </w:r>
      <w:r w:rsidR="00B42A04" w:rsidRPr="0050252E">
        <w:rPr>
          <w:bCs/>
          <w:szCs w:val="28"/>
        </w:rPr>
        <w:t>постановлением администрации</w:t>
      </w:r>
    </w:p>
    <w:p w:rsidR="000E0872" w:rsidRDefault="000E0872" w:rsidP="000E087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0BC3">
        <w:rPr>
          <w:bCs/>
          <w:szCs w:val="28"/>
        </w:rPr>
        <w:t xml:space="preserve">                          Вольненског</w:t>
      </w:r>
      <w:r>
        <w:rPr>
          <w:bCs/>
          <w:szCs w:val="28"/>
        </w:rPr>
        <w:t xml:space="preserve">о сельского </w:t>
      </w:r>
      <w:r w:rsidR="00850E92">
        <w:rPr>
          <w:bCs/>
          <w:szCs w:val="28"/>
        </w:rPr>
        <w:t xml:space="preserve">поселения </w:t>
      </w:r>
      <w:r>
        <w:rPr>
          <w:bCs/>
          <w:szCs w:val="28"/>
        </w:rPr>
        <w:t xml:space="preserve">  </w:t>
      </w:r>
    </w:p>
    <w:p w:rsidR="00850E92" w:rsidRPr="0050252E" w:rsidRDefault="000E0872" w:rsidP="000E087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B00BC3">
        <w:rPr>
          <w:bCs/>
          <w:szCs w:val="28"/>
        </w:rPr>
        <w:t xml:space="preserve">     Успенского</w:t>
      </w:r>
      <w:r>
        <w:rPr>
          <w:bCs/>
          <w:szCs w:val="28"/>
        </w:rPr>
        <w:t xml:space="preserve"> </w:t>
      </w:r>
      <w:r w:rsidR="00850E92">
        <w:rPr>
          <w:bCs/>
          <w:szCs w:val="28"/>
        </w:rPr>
        <w:t xml:space="preserve"> района</w:t>
      </w:r>
    </w:p>
    <w:p w:rsidR="00B42A04" w:rsidRDefault="007D3F4A" w:rsidP="007D3F4A">
      <w:pPr>
        <w:autoSpaceDE w:val="0"/>
        <w:autoSpaceDN w:val="0"/>
        <w:adjustRightInd w:val="0"/>
        <w:ind w:firstLine="5812"/>
        <w:jc w:val="both"/>
      </w:pPr>
      <w:r>
        <w:rPr>
          <w:szCs w:val="28"/>
        </w:rPr>
        <w:t>о</w:t>
      </w:r>
      <w:r w:rsidR="00B42A04">
        <w:rPr>
          <w:szCs w:val="28"/>
        </w:rPr>
        <w:t>т</w:t>
      </w:r>
      <w:r>
        <w:rPr>
          <w:szCs w:val="28"/>
        </w:rPr>
        <w:t xml:space="preserve"> </w:t>
      </w:r>
      <w:r w:rsidR="007E4381">
        <w:rPr>
          <w:szCs w:val="28"/>
        </w:rPr>
        <w:t xml:space="preserve">24 февраля </w:t>
      </w:r>
      <w:r w:rsidR="00BA3FC7">
        <w:rPr>
          <w:szCs w:val="28"/>
        </w:rPr>
        <w:t>2016г.</w:t>
      </w:r>
      <w:r w:rsidR="00B42A04">
        <w:rPr>
          <w:szCs w:val="28"/>
        </w:rPr>
        <w:t xml:space="preserve"> №</w:t>
      </w:r>
      <w:r w:rsidR="007E4381">
        <w:rPr>
          <w:szCs w:val="28"/>
        </w:rPr>
        <w:t xml:space="preserve"> 36</w:t>
      </w:r>
    </w:p>
    <w:p w:rsidR="00B42A04" w:rsidRDefault="00B42A04" w:rsidP="00850E92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42A04" w:rsidRDefault="00B42A04" w:rsidP="00850E92">
      <w:pPr>
        <w:widowControl w:val="0"/>
        <w:shd w:val="clear" w:color="auto" w:fill="FFFFFF"/>
        <w:tabs>
          <w:tab w:val="left" w:pos="-5812"/>
        </w:tabs>
        <w:spacing w:line="228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850E92" w:rsidRDefault="00B42A04" w:rsidP="00850E9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пред</w:t>
      </w:r>
      <w:r w:rsidR="00850E92">
        <w:rPr>
          <w:b/>
          <w:szCs w:val="28"/>
        </w:rPr>
        <w:t>оставлению муниципальной услуги</w:t>
      </w:r>
    </w:p>
    <w:p w:rsidR="00B42A04" w:rsidRDefault="007E5012" w:rsidP="00850E92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  <w:lang w:eastAsia="en-US"/>
        </w:rPr>
        <w:t>«</w:t>
      </w:r>
      <w:r w:rsidR="003F6830"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</w:t>
      </w:r>
      <w:r w:rsidR="00B00BC3">
        <w:rPr>
          <w:szCs w:val="28"/>
        </w:rPr>
        <w:t xml:space="preserve"> находящегося в государственной</w:t>
      </w:r>
      <w:r w:rsidR="003F6830" w:rsidRPr="003F6830">
        <w:rPr>
          <w:szCs w:val="28"/>
        </w:rPr>
        <w:t>,</w:t>
      </w:r>
      <w:r w:rsidR="00B00BC3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  <w:r>
        <w:rPr>
          <w:b/>
          <w:szCs w:val="28"/>
          <w:lang w:eastAsia="en-US"/>
        </w:rPr>
        <w:t>»</w:t>
      </w:r>
    </w:p>
    <w:p w:rsidR="00B42A04" w:rsidRDefault="00B42A04" w:rsidP="00850E92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Административный регламент по предоставлению муниципальной услуги </w:t>
      </w:r>
      <w:r w:rsidR="007E5012">
        <w:rPr>
          <w:szCs w:val="28"/>
        </w:rPr>
        <w:t>«</w:t>
      </w:r>
      <w:r w:rsidR="003F6830"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</w:t>
      </w:r>
      <w:r w:rsidR="00B00BC3">
        <w:rPr>
          <w:szCs w:val="28"/>
        </w:rPr>
        <w:t xml:space="preserve"> находящегося в государственной</w:t>
      </w:r>
      <w:r w:rsidR="003F6830" w:rsidRPr="003F6830">
        <w:rPr>
          <w:szCs w:val="28"/>
        </w:rPr>
        <w:t>,</w:t>
      </w:r>
      <w:r w:rsidR="00B00BC3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  <w:r w:rsidR="007E5012">
        <w:rPr>
          <w:szCs w:val="28"/>
          <w:lang w:eastAsia="en-US"/>
        </w:rPr>
        <w:t>»</w:t>
      </w:r>
      <w:r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</w:t>
      </w:r>
      <w:r w:rsidR="000810F5">
        <w:rPr>
          <w:szCs w:val="28"/>
        </w:rPr>
        <w:t xml:space="preserve">я земель или земельных участков, при предоставлении муниципальной услуги </w:t>
      </w:r>
      <w:r w:rsidR="007E5012">
        <w:rPr>
          <w:szCs w:val="28"/>
        </w:rPr>
        <w:t>«</w:t>
      </w:r>
      <w:r w:rsidR="000810F5">
        <w:rPr>
          <w:szCs w:val="28"/>
        </w:rPr>
        <w:t>Заключение соглашения об установлении сервитута</w:t>
      </w:r>
      <w:r w:rsidR="007E5012">
        <w:rPr>
          <w:szCs w:val="28"/>
        </w:rPr>
        <w:t>»</w:t>
      </w:r>
      <w:r w:rsidR="009648E6">
        <w:rPr>
          <w:szCs w:val="28"/>
        </w:rPr>
        <w:t xml:space="preserve"> (далее – Муниципальная услуга)</w:t>
      </w:r>
    </w:p>
    <w:p w:rsidR="00B42A04" w:rsidRDefault="00B42A04" w:rsidP="00850E92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42A04" w:rsidRPr="00850E92" w:rsidRDefault="00ED39CC" w:rsidP="000810F5">
      <w:pPr>
        <w:widowControl w:val="0"/>
        <w:autoSpaceDE w:val="0"/>
        <w:autoSpaceDN w:val="0"/>
        <w:adjustRightInd w:val="0"/>
        <w:ind w:left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B42A04" w:rsidRPr="00850E92">
        <w:rPr>
          <w:b/>
          <w:bCs/>
          <w:szCs w:val="28"/>
        </w:rPr>
        <w:t>Общие положения</w:t>
      </w:r>
    </w:p>
    <w:p w:rsidR="00B42A04" w:rsidRDefault="00B42A04" w:rsidP="00850E92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Cs w:val="28"/>
        </w:rPr>
      </w:pPr>
    </w:p>
    <w:p w:rsidR="00B42A04" w:rsidRDefault="00B42A04" w:rsidP="000810F5">
      <w:pPr>
        <w:widowControl w:val="0"/>
        <w:shd w:val="clear" w:color="auto" w:fill="FFFFFF"/>
        <w:tabs>
          <w:tab w:val="left" w:pos="709"/>
        </w:tabs>
        <w:spacing w:line="228" w:lineRule="auto"/>
        <w:ind w:right="-1" w:firstLine="567"/>
        <w:jc w:val="center"/>
        <w:rPr>
          <w:b/>
          <w:szCs w:val="28"/>
        </w:rPr>
      </w:pPr>
      <w:r w:rsidRPr="000810F5">
        <w:rPr>
          <w:b/>
          <w:szCs w:val="28"/>
        </w:rPr>
        <w:t>1.</w:t>
      </w:r>
      <w:r w:rsidR="000810F5" w:rsidRPr="000810F5">
        <w:rPr>
          <w:b/>
          <w:szCs w:val="28"/>
        </w:rPr>
        <w:t>1</w:t>
      </w:r>
      <w:r w:rsidR="00ED39CC">
        <w:rPr>
          <w:b/>
          <w:szCs w:val="28"/>
        </w:rPr>
        <w:t>.</w:t>
      </w:r>
      <w:r w:rsidRPr="000810F5">
        <w:rPr>
          <w:b/>
          <w:szCs w:val="28"/>
        </w:rPr>
        <w:t>Описание заявителей, имеющих право на получение Муниципальной услуги</w:t>
      </w:r>
    </w:p>
    <w:p w:rsidR="000810F5" w:rsidRPr="000810F5" w:rsidRDefault="000810F5" w:rsidP="000810F5">
      <w:pPr>
        <w:widowControl w:val="0"/>
        <w:shd w:val="clear" w:color="auto" w:fill="FFFFFF"/>
        <w:tabs>
          <w:tab w:val="left" w:pos="709"/>
        </w:tabs>
        <w:spacing w:line="228" w:lineRule="auto"/>
        <w:ind w:right="-1" w:firstLine="567"/>
        <w:jc w:val="center"/>
        <w:rPr>
          <w:b/>
          <w:szCs w:val="28"/>
        </w:rPr>
      </w:pPr>
    </w:p>
    <w:p w:rsidR="00B42A04" w:rsidRDefault="00B42A04" w:rsidP="00850E92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709"/>
        <w:jc w:val="both"/>
        <w:rPr>
          <w:szCs w:val="28"/>
        </w:rPr>
      </w:pPr>
      <w:r>
        <w:rPr>
          <w:szCs w:val="28"/>
        </w:rPr>
        <w:t>Заявителями в получении Муниципальной услуги могут быть физические  и юридические лица</w:t>
      </w:r>
      <w:r w:rsidR="009648E6">
        <w:rPr>
          <w:szCs w:val="28"/>
        </w:rPr>
        <w:t xml:space="preserve"> (далее</w:t>
      </w:r>
      <w:r w:rsidR="00B00BC3">
        <w:rPr>
          <w:szCs w:val="28"/>
        </w:rPr>
        <w:t xml:space="preserve"> </w:t>
      </w:r>
      <w:r w:rsidR="009648E6">
        <w:rPr>
          <w:szCs w:val="28"/>
        </w:rPr>
        <w:t>- Заявитель)</w:t>
      </w:r>
      <w:r>
        <w:rPr>
          <w:szCs w:val="28"/>
        </w:rPr>
        <w:t>.</w:t>
      </w:r>
    </w:p>
    <w:p w:rsidR="000810F5" w:rsidRDefault="000810F5" w:rsidP="00850E92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709"/>
        <w:jc w:val="both"/>
        <w:rPr>
          <w:szCs w:val="28"/>
        </w:rPr>
      </w:pPr>
    </w:p>
    <w:p w:rsidR="00B00BC3" w:rsidRPr="00B00BC3" w:rsidRDefault="00B00BC3" w:rsidP="00B00BC3">
      <w:pPr>
        <w:jc w:val="center"/>
        <w:rPr>
          <w:b/>
          <w:szCs w:val="28"/>
        </w:rPr>
      </w:pPr>
      <w:bookmarkStart w:id="0" w:name="sub_1051"/>
      <w:r>
        <w:rPr>
          <w:b/>
          <w:szCs w:val="28"/>
        </w:rPr>
        <w:t>1.2</w:t>
      </w:r>
      <w:r w:rsidRPr="00B00BC3">
        <w:rPr>
          <w:b/>
          <w:szCs w:val="28"/>
        </w:rPr>
        <w:t>. Требования к порядку информирования о предоставлении</w:t>
      </w:r>
    </w:p>
    <w:p w:rsidR="00B00BC3" w:rsidRPr="00F73AD9" w:rsidRDefault="00B00BC3" w:rsidP="00B00BC3">
      <w:pPr>
        <w:jc w:val="center"/>
        <w:rPr>
          <w:szCs w:val="28"/>
        </w:rPr>
      </w:pPr>
      <w:r w:rsidRPr="00B00BC3">
        <w:rPr>
          <w:b/>
          <w:szCs w:val="28"/>
        </w:rPr>
        <w:t>муниципальной услуги</w:t>
      </w:r>
    </w:p>
    <w:bookmarkEnd w:id="0"/>
    <w:p w:rsidR="00B00BC3" w:rsidRPr="00F73AD9" w:rsidRDefault="00B00BC3" w:rsidP="00B00BC3">
      <w:pPr>
        <w:rPr>
          <w:szCs w:val="28"/>
        </w:rPr>
      </w:pPr>
    </w:p>
    <w:p w:rsidR="00B00BC3" w:rsidRPr="00F73AD9" w:rsidRDefault="00B00BC3" w:rsidP="00B0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3AD9">
        <w:rPr>
          <w:rFonts w:ascii="Times New Roman" w:hAnsi="Times New Roman" w:cs="Times New Roman"/>
          <w:sz w:val="28"/>
          <w:szCs w:val="28"/>
        </w:rPr>
        <w:t>.1.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органа, участвующего в предоставлении муниципальной услуги  осуществл</w:t>
      </w:r>
      <w:r w:rsidRPr="00F73AD9">
        <w:rPr>
          <w:rFonts w:ascii="Times New Roman" w:hAnsi="Times New Roman" w:cs="Times New Roman"/>
          <w:sz w:val="28"/>
          <w:szCs w:val="28"/>
        </w:rPr>
        <w:t>я</w:t>
      </w:r>
      <w:r w:rsidRPr="00F73AD9">
        <w:rPr>
          <w:rFonts w:ascii="Times New Roman" w:hAnsi="Times New Roman" w:cs="Times New Roman"/>
          <w:sz w:val="28"/>
          <w:szCs w:val="28"/>
        </w:rPr>
        <w:t>ется:</w:t>
      </w:r>
    </w:p>
    <w:p w:rsidR="00B00BC3" w:rsidRPr="00F73AD9" w:rsidRDefault="00B00BC3" w:rsidP="00B00BC3">
      <w:pPr>
        <w:rPr>
          <w:szCs w:val="28"/>
        </w:rPr>
      </w:pPr>
      <w:r>
        <w:rPr>
          <w:szCs w:val="28"/>
        </w:rPr>
        <w:lastRenderedPageBreak/>
        <w:t>1.2</w:t>
      </w:r>
      <w:r w:rsidRPr="00F73AD9">
        <w:rPr>
          <w:szCs w:val="28"/>
        </w:rPr>
        <w:t xml:space="preserve">.2. </w:t>
      </w:r>
      <w:r w:rsidRPr="00F73AD9">
        <w:rPr>
          <w:spacing w:val="-2"/>
          <w:szCs w:val="28"/>
        </w:rPr>
        <w:t xml:space="preserve">В </w:t>
      </w:r>
      <w:r w:rsidRPr="00F73AD9">
        <w:rPr>
          <w:szCs w:val="28"/>
        </w:rPr>
        <w:t>муниципальном бюджетном учреждении «Успенский районный многофункциональный центр предоставления государственных и муниципальных у</w:t>
      </w:r>
      <w:r w:rsidRPr="00F73AD9">
        <w:rPr>
          <w:szCs w:val="28"/>
        </w:rPr>
        <w:t>с</w:t>
      </w:r>
      <w:r w:rsidRPr="00F73AD9">
        <w:rPr>
          <w:szCs w:val="28"/>
        </w:rPr>
        <w:t>луг» (далее – МФЦ):</w:t>
      </w:r>
    </w:p>
    <w:p w:rsidR="00B00BC3" w:rsidRPr="00F73AD9" w:rsidRDefault="00B00BC3" w:rsidP="00B00BC3">
      <w:pPr>
        <w:ind w:firstLine="851"/>
        <w:rPr>
          <w:szCs w:val="28"/>
        </w:rPr>
      </w:pPr>
      <w:r w:rsidRPr="00F73AD9">
        <w:rPr>
          <w:szCs w:val="28"/>
        </w:rPr>
        <w:t>Место нахождения и график работы 352450, Краснодарский край,        Успе</w:t>
      </w:r>
      <w:r w:rsidRPr="00F73AD9">
        <w:rPr>
          <w:szCs w:val="28"/>
        </w:rPr>
        <w:t>н</w:t>
      </w:r>
      <w:r w:rsidRPr="00F73AD9">
        <w:rPr>
          <w:szCs w:val="28"/>
        </w:rPr>
        <w:t>ский район, село Успенское, улица Калинина 76, 1 этаж.</w:t>
      </w:r>
    </w:p>
    <w:p w:rsidR="00B00BC3" w:rsidRPr="00F73AD9" w:rsidRDefault="00B00BC3" w:rsidP="00B00BC3">
      <w:pPr>
        <w:ind w:firstLine="851"/>
        <w:rPr>
          <w:szCs w:val="28"/>
        </w:rPr>
      </w:pPr>
      <w:r w:rsidRPr="00F73AD9">
        <w:rPr>
          <w:szCs w:val="28"/>
        </w:rPr>
        <w:t>Режим работы (прием граждан): понедельник — пятница — с 09.00 до 18.00 часов; суббота, воскр</w:t>
      </w:r>
      <w:r w:rsidRPr="00F73AD9">
        <w:rPr>
          <w:szCs w:val="28"/>
        </w:rPr>
        <w:t>е</w:t>
      </w:r>
      <w:r w:rsidRPr="00F73AD9">
        <w:rPr>
          <w:szCs w:val="28"/>
        </w:rPr>
        <w:t>сенье — выходной день.</w:t>
      </w:r>
    </w:p>
    <w:p w:rsidR="00B00BC3" w:rsidRPr="00F73AD9" w:rsidRDefault="00B00BC3" w:rsidP="00B00BC3">
      <w:pPr>
        <w:rPr>
          <w:szCs w:val="28"/>
        </w:rPr>
      </w:pPr>
      <w:r w:rsidRPr="00F73AD9">
        <w:rPr>
          <w:szCs w:val="28"/>
        </w:rPr>
        <w:t>при личном обращении;</w:t>
      </w:r>
    </w:p>
    <w:p w:rsidR="00B00BC3" w:rsidRPr="00F73AD9" w:rsidRDefault="00B00BC3" w:rsidP="00B00BC3">
      <w:pPr>
        <w:rPr>
          <w:szCs w:val="28"/>
        </w:rPr>
      </w:pPr>
      <w:r w:rsidRPr="00F73AD9">
        <w:rPr>
          <w:szCs w:val="28"/>
        </w:rPr>
        <w:t xml:space="preserve">посредством интернет-сайта – </w:t>
      </w:r>
      <w:hyperlink r:id="rId10" w:history="1">
        <w:r w:rsidRPr="00F73AD9">
          <w:rPr>
            <w:rStyle w:val="ab"/>
            <w:szCs w:val="28"/>
          </w:rPr>
          <w:t>mfc.uspenskiy@mail.ru</w:t>
        </w:r>
      </w:hyperlink>
      <w:r w:rsidRPr="00F73AD9">
        <w:rPr>
          <w:szCs w:val="28"/>
        </w:rPr>
        <w:t>;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3AD9">
        <w:rPr>
          <w:rFonts w:ascii="Times New Roman" w:hAnsi="Times New Roman" w:cs="Times New Roman"/>
          <w:sz w:val="28"/>
          <w:szCs w:val="28"/>
        </w:rPr>
        <w:t>.3. В органе, предоставляющем муниципальную услугу:</w:t>
      </w:r>
    </w:p>
    <w:p w:rsidR="00B00BC3" w:rsidRPr="00F73AD9" w:rsidRDefault="00B00BC3" w:rsidP="00B0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B00BC3" w:rsidRPr="00F73AD9" w:rsidRDefault="00B00BC3" w:rsidP="00B0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с использованием телефонной связи 8(86140) 5-56-93;</w:t>
      </w:r>
    </w:p>
    <w:p w:rsidR="00B00BC3" w:rsidRPr="00F73AD9" w:rsidRDefault="00B00BC3" w:rsidP="00B0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B00BC3" w:rsidRPr="00F73AD9" w:rsidRDefault="00B00BC3" w:rsidP="00B00BC3">
      <w:pPr>
        <w:rPr>
          <w:szCs w:val="28"/>
        </w:rPr>
      </w:pPr>
      <w:r>
        <w:rPr>
          <w:szCs w:val="28"/>
        </w:rPr>
        <w:t xml:space="preserve">            1.2</w:t>
      </w:r>
      <w:r w:rsidRPr="00F73AD9">
        <w:rPr>
          <w:szCs w:val="28"/>
        </w:rPr>
        <w:t>.4. Посредством размещения информации на официальном интернет-портале и электронной почты: www.</w:t>
      </w:r>
      <w:r w:rsidRPr="00F73AD9">
        <w:rPr>
          <w:szCs w:val="28"/>
          <w:lang w:val="en-US"/>
        </w:rPr>
        <w:t>Volnadm</w:t>
      </w:r>
      <w:r w:rsidRPr="00F73AD9">
        <w:rPr>
          <w:szCs w:val="28"/>
        </w:rPr>
        <w:t xml:space="preserve">.ru; </w:t>
      </w:r>
      <w:r w:rsidRPr="00F73AD9">
        <w:rPr>
          <w:szCs w:val="28"/>
          <w:lang w:val="en-US"/>
        </w:rPr>
        <w:t>Volnadm</w:t>
      </w:r>
      <w:r w:rsidRPr="00F73AD9">
        <w:rPr>
          <w:szCs w:val="28"/>
        </w:rPr>
        <w:t>@mail.ru;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3AD9">
        <w:rPr>
          <w:rFonts w:ascii="Times New Roman" w:hAnsi="Times New Roman" w:cs="Times New Roman"/>
          <w:sz w:val="28"/>
          <w:szCs w:val="28"/>
        </w:rPr>
        <w:t>.5. Посредством размещения информационных стендов в МБУ «МФЦ» и              органе, предоставляющем муниципальную услугу.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3AD9">
        <w:rPr>
          <w:rFonts w:ascii="Times New Roman" w:hAnsi="Times New Roman" w:cs="Times New Roman"/>
          <w:sz w:val="28"/>
          <w:szCs w:val="28"/>
        </w:rPr>
        <w:t>.6. Посредством размещения информации в федеральной государственной информационной системе «Единый портал государственных и муниципальных у</w:t>
      </w:r>
      <w:r w:rsidRPr="00F73AD9">
        <w:rPr>
          <w:rFonts w:ascii="Times New Roman" w:hAnsi="Times New Roman" w:cs="Times New Roman"/>
          <w:sz w:val="28"/>
          <w:szCs w:val="28"/>
        </w:rPr>
        <w:t>с</w:t>
      </w:r>
      <w:r w:rsidRPr="00F73AD9">
        <w:rPr>
          <w:rFonts w:ascii="Times New Roman" w:hAnsi="Times New Roman" w:cs="Times New Roman"/>
          <w:sz w:val="28"/>
          <w:szCs w:val="28"/>
        </w:rPr>
        <w:t>луг (функций)».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3AD9">
        <w:rPr>
          <w:rFonts w:ascii="Times New Roman" w:hAnsi="Times New Roman" w:cs="Times New Roman"/>
          <w:sz w:val="28"/>
          <w:szCs w:val="28"/>
        </w:rPr>
        <w:t>.7. Консультирование по вопросам предоставления муниципальной услуги осуществляется бесплатно.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3AD9">
        <w:rPr>
          <w:rFonts w:ascii="Times New Roman" w:hAnsi="Times New Roman" w:cs="Times New Roman"/>
          <w:sz w:val="28"/>
          <w:szCs w:val="28"/>
        </w:rPr>
        <w:t>.8.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F73AD9">
        <w:rPr>
          <w:rFonts w:ascii="Times New Roman" w:hAnsi="Times New Roman" w:cs="Times New Roman"/>
          <w:sz w:val="28"/>
          <w:szCs w:val="28"/>
        </w:rPr>
        <w:t>а</w:t>
      </w:r>
      <w:r w:rsidRPr="00F73AD9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 проинфо</w:t>
      </w:r>
      <w:r w:rsidRPr="00F73AD9">
        <w:rPr>
          <w:rFonts w:ascii="Times New Roman" w:hAnsi="Times New Roman" w:cs="Times New Roman"/>
          <w:sz w:val="28"/>
          <w:szCs w:val="28"/>
        </w:rPr>
        <w:t>р</w:t>
      </w:r>
      <w:r w:rsidRPr="00F73AD9">
        <w:rPr>
          <w:rFonts w:ascii="Times New Roman" w:hAnsi="Times New Roman" w:cs="Times New Roman"/>
          <w:sz w:val="28"/>
          <w:szCs w:val="28"/>
        </w:rPr>
        <w:t>мировать обратившегося по интересующим его вопросам.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самостоятельно, либо подг</w:t>
      </w:r>
      <w:r w:rsidRPr="00F73AD9">
        <w:rPr>
          <w:rFonts w:ascii="Times New Roman" w:hAnsi="Times New Roman" w:cs="Times New Roman"/>
          <w:sz w:val="28"/>
          <w:szCs w:val="28"/>
        </w:rPr>
        <w:t>о</w:t>
      </w:r>
      <w:r w:rsidRPr="00F73AD9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F73AD9">
        <w:rPr>
          <w:rFonts w:ascii="Times New Roman" w:hAnsi="Times New Roman" w:cs="Times New Roman"/>
          <w:sz w:val="28"/>
          <w:szCs w:val="28"/>
        </w:rPr>
        <w:t>а</w:t>
      </w:r>
      <w:r w:rsidRPr="00F73AD9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F73AD9">
        <w:rPr>
          <w:rFonts w:ascii="Times New Roman" w:hAnsi="Times New Roman" w:cs="Times New Roman"/>
          <w:sz w:val="28"/>
          <w:szCs w:val="28"/>
        </w:rPr>
        <w:t>е</w:t>
      </w:r>
      <w:r w:rsidRPr="00F73AD9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</w:t>
      </w:r>
      <w:r w:rsidRPr="00F73AD9">
        <w:rPr>
          <w:rFonts w:ascii="Times New Roman" w:hAnsi="Times New Roman" w:cs="Times New Roman"/>
          <w:sz w:val="28"/>
          <w:szCs w:val="28"/>
        </w:rPr>
        <w:t>я</w:t>
      </w:r>
      <w:r w:rsidRPr="00F73AD9">
        <w:rPr>
          <w:rFonts w:ascii="Times New Roman" w:hAnsi="Times New Roman" w:cs="Times New Roman"/>
          <w:sz w:val="28"/>
          <w:szCs w:val="28"/>
        </w:rPr>
        <w:t>вителя и должно содержать чёткий ответ на поставленные вопросы.</w:t>
      </w:r>
    </w:p>
    <w:p w:rsidR="00B00BC3" w:rsidRPr="00F73AD9" w:rsidRDefault="00B00BC3" w:rsidP="00B0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D9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F73AD9">
        <w:rPr>
          <w:rFonts w:ascii="Times New Roman" w:hAnsi="Times New Roman" w:cs="Times New Roman"/>
          <w:sz w:val="28"/>
          <w:szCs w:val="28"/>
        </w:rPr>
        <w:t>ч</w:t>
      </w:r>
      <w:r w:rsidRPr="00F73AD9">
        <w:rPr>
          <w:rFonts w:ascii="Times New Roman" w:hAnsi="Times New Roman" w:cs="Times New Roman"/>
          <w:sz w:val="28"/>
          <w:szCs w:val="28"/>
        </w:rPr>
        <w:t>ного устного информирования - не более 20 минут.</w:t>
      </w:r>
    </w:p>
    <w:p w:rsidR="00B00BC3" w:rsidRPr="00F73AD9" w:rsidRDefault="00B00BC3" w:rsidP="00B00BC3">
      <w:pPr>
        <w:autoSpaceDN w:val="0"/>
        <w:adjustRightInd w:val="0"/>
        <w:ind w:firstLine="709"/>
        <w:outlineLvl w:val="1"/>
        <w:rPr>
          <w:bCs/>
          <w:szCs w:val="28"/>
        </w:rPr>
      </w:pPr>
      <w:r w:rsidRPr="00F73AD9">
        <w:rPr>
          <w:bCs/>
          <w:szCs w:val="28"/>
        </w:rPr>
        <w:t>1.</w:t>
      </w:r>
      <w:r>
        <w:rPr>
          <w:bCs/>
          <w:szCs w:val="28"/>
        </w:rPr>
        <w:t>2</w:t>
      </w:r>
      <w:r w:rsidRPr="00F73AD9">
        <w:rPr>
          <w:bCs/>
          <w:szCs w:val="28"/>
        </w:rPr>
        <w:t xml:space="preserve">.9 </w:t>
      </w:r>
      <w:r w:rsidRPr="00F73AD9">
        <w:rPr>
          <w:szCs w:val="28"/>
        </w:rPr>
        <w:t>Информационные стенды, размещённые в МБУ «МФЦ» и органе, предо</w:t>
      </w:r>
      <w:r w:rsidRPr="00F73AD9">
        <w:rPr>
          <w:szCs w:val="28"/>
        </w:rPr>
        <w:t>с</w:t>
      </w:r>
      <w:r w:rsidRPr="00F73AD9">
        <w:rPr>
          <w:szCs w:val="28"/>
        </w:rPr>
        <w:t>тавляющем муниципальную услугу, должны содержать:</w:t>
      </w:r>
    </w:p>
    <w:p w:rsidR="00B00BC3" w:rsidRPr="00F73AD9" w:rsidRDefault="00B00BC3" w:rsidP="00B00BC3">
      <w:pPr>
        <w:ind w:firstLine="709"/>
        <w:rPr>
          <w:szCs w:val="28"/>
        </w:rPr>
      </w:pPr>
      <w:r w:rsidRPr="00F73AD9">
        <w:rPr>
          <w:szCs w:val="28"/>
        </w:rPr>
        <w:t>режим работы, адреса отделов по работе с гражданами и организациями МБУ «МФЦ», органа, предоставляющего муниципальную услугу, органов, уч</w:t>
      </w:r>
      <w:r w:rsidRPr="00F73AD9">
        <w:rPr>
          <w:szCs w:val="28"/>
        </w:rPr>
        <w:t>а</w:t>
      </w:r>
      <w:r w:rsidRPr="00F73AD9">
        <w:rPr>
          <w:szCs w:val="28"/>
        </w:rPr>
        <w:t>ствующих в предоставлении муниципальной услуги;</w:t>
      </w:r>
    </w:p>
    <w:p w:rsidR="00B00BC3" w:rsidRPr="00F73AD9" w:rsidRDefault="00B00BC3" w:rsidP="00B00BC3">
      <w:pPr>
        <w:ind w:firstLine="709"/>
        <w:rPr>
          <w:szCs w:val="28"/>
        </w:rPr>
      </w:pPr>
      <w:r w:rsidRPr="00F73AD9">
        <w:rPr>
          <w:szCs w:val="28"/>
        </w:rPr>
        <w:t>адрес официального Интернет-портала администрации Вольненского сельск</w:t>
      </w:r>
      <w:r w:rsidRPr="00F73AD9">
        <w:rPr>
          <w:szCs w:val="28"/>
        </w:rPr>
        <w:t>о</w:t>
      </w:r>
      <w:r w:rsidRPr="00F73AD9">
        <w:rPr>
          <w:szCs w:val="28"/>
        </w:rPr>
        <w:t xml:space="preserve">го поселения Успенского района, адрес электронной почты органа, </w:t>
      </w:r>
      <w:r w:rsidRPr="00F73AD9">
        <w:rPr>
          <w:szCs w:val="28"/>
        </w:rPr>
        <w:lastRenderedPageBreak/>
        <w:t>предоставля</w:t>
      </w:r>
      <w:r w:rsidRPr="00F73AD9">
        <w:rPr>
          <w:szCs w:val="28"/>
        </w:rPr>
        <w:t>ю</w:t>
      </w:r>
      <w:r w:rsidRPr="00F73AD9">
        <w:rPr>
          <w:szCs w:val="28"/>
        </w:rPr>
        <w:t>щего муниципальную услугу, органов, участвующих в предоставлении муниц</w:t>
      </w:r>
      <w:r w:rsidRPr="00F73AD9">
        <w:rPr>
          <w:szCs w:val="28"/>
        </w:rPr>
        <w:t>и</w:t>
      </w:r>
      <w:r w:rsidRPr="00F73AD9">
        <w:rPr>
          <w:szCs w:val="28"/>
        </w:rPr>
        <w:t>пальной услуги;</w:t>
      </w:r>
    </w:p>
    <w:p w:rsidR="00B00BC3" w:rsidRPr="00F73AD9" w:rsidRDefault="00B00BC3" w:rsidP="00B00BC3">
      <w:pPr>
        <w:ind w:firstLine="709"/>
        <w:rPr>
          <w:szCs w:val="28"/>
        </w:rPr>
      </w:pPr>
      <w:r w:rsidRPr="00F73AD9">
        <w:rPr>
          <w:szCs w:val="28"/>
        </w:rPr>
        <w:t>почтовые адреса, телефоны, фамилии руководителей отделов по работе с гр</w:t>
      </w:r>
      <w:r w:rsidRPr="00F73AD9">
        <w:rPr>
          <w:szCs w:val="28"/>
        </w:rPr>
        <w:t>а</w:t>
      </w:r>
      <w:r w:rsidRPr="00F73AD9">
        <w:rPr>
          <w:szCs w:val="28"/>
        </w:rPr>
        <w:t>жданами и организациями МБУ «МФЦ», органа, предоставляющего муниципал</w:t>
      </w:r>
      <w:r w:rsidRPr="00F73AD9">
        <w:rPr>
          <w:szCs w:val="28"/>
        </w:rPr>
        <w:t>ь</w:t>
      </w:r>
      <w:r w:rsidRPr="00F73AD9">
        <w:rPr>
          <w:szCs w:val="28"/>
        </w:rPr>
        <w:t>ную услугу, органов, участвующих в предоставлении муниципальной услуги;</w:t>
      </w:r>
    </w:p>
    <w:p w:rsidR="00B00BC3" w:rsidRPr="00F73AD9" w:rsidRDefault="00B00BC3" w:rsidP="00B00BC3">
      <w:pPr>
        <w:ind w:firstLine="709"/>
        <w:rPr>
          <w:szCs w:val="28"/>
        </w:rPr>
      </w:pPr>
      <w:r w:rsidRPr="00F73AD9">
        <w:rPr>
          <w:szCs w:val="28"/>
        </w:rPr>
        <w:t>порядок получения консультаций о предоставлении муниципальной усл</w:t>
      </w:r>
      <w:r w:rsidRPr="00F73AD9">
        <w:rPr>
          <w:szCs w:val="28"/>
        </w:rPr>
        <w:t>у</w:t>
      </w:r>
      <w:r w:rsidRPr="00F73AD9">
        <w:rPr>
          <w:szCs w:val="28"/>
        </w:rPr>
        <w:t>ги;</w:t>
      </w:r>
    </w:p>
    <w:p w:rsidR="00B00BC3" w:rsidRPr="00F73AD9" w:rsidRDefault="00B00BC3" w:rsidP="00B00BC3">
      <w:pPr>
        <w:ind w:firstLine="709"/>
        <w:rPr>
          <w:szCs w:val="28"/>
        </w:rPr>
      </w:pPr>
      <w:r w:rsidRPr="00F73AD9">
        <w:rPr>
          <w:szCs w:val="28"/>
        </w:rPr>
        <w:t>порядок и сроки предоставления муниципальной услуги;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  <w:r w:rsidRPr="00F73AD9">
        <w:rPr>
          <w:szCs w:val="28"/>
        </w:rPr>
        <w:t>образцы заявлений о предоставлении муниципальной услуги и образцы запо</w:t>
      </w:r>
      <w:r w:rsidRPr="00F73AD9">
        <w:rPr>
          <w:szCs w:val="28"/>
        </w:rPr>
        <w:t>л</w:t>
      </w:r>
      <w:r w:rsidRPr="00F73AD9">
        <w:rPr>
          <w:szCs w:val="28"/>
        </w:rPr>
        <w:t>нения таких заявлений;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  <w:r w:rsidRPr="00F73AD9">
        <w:rPr>
          <w:szCs w:val="28"/>
        </w:rPr>
        <w:t>перечень документов, необходимых для предоставления муниципальной усл</w:t>
      </w:r>
      <w:r w:rsidRPr="00F73AD9">
        <w:rPr>
          <w:szCs w:val="28"/>
        </w:rPr>
        <w:t>у</w:t>
      </w:r>
      <w:r w:rsidRPr="00F73AD9">
        <w:rPr>
          <w:szCs w:val="28"/>
        </w:rPr>
        <w:t>ги;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  <w:r w:rsidRPr="00F73AD9">
        <w:rPr>
          <w:szCs w:val="28"/>
        </w:rPr>
        <w:t>основания для отказа в приёме документов, необходимых для предоста</w:t>
      </w:r>
      <w:r w:rsidRPr="00F73AD9">
        <w:rPr>
          <w:szCs w:val="28"/>
        </w:rPr>
        <w:t>в</w:t>
      </w:r>
      <w:r w:rsidRPr="00F73AD9">
        <w:rPr>
          <w:szCs w:val="28"/>
        </w:rPr>
        <w:t>ления муниципальной услуги;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  <w:r w:rsidRPr="00F73AD9">
        <w:rPr>
          <w:szCs w:val="28"/>
        </w:rPr>
        <w:t>основания для отказа в предоставлении муниципальной услуги;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  <w:r w:rsidRPr="00F73AD9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</w:t>
      </w:r>
      <w:r w:rsidRPr="00F73AD9">
        <w:rPr>
          <w:szCs w:val="28"/>
        </w:rPr>
        <w:t>а</w:t>
      </w:r>
      <w:r w:rsidRPr="00F73AD9">
        <w:rPr>
          <w:szCs w:val="28"/>
        </w:rPr>
        <w:t>ствующих в предоставлении муниципальной услуги, а также их должностных лиц и муниц</w:t>
      </w:r>
      <w:r w:rsidRPr="00F73AD9">
        <w:rPr>
          <w:szCs w:val="28"/>
        </w:rPr>
        <w:t>и</w:t>
      </w:r>
      <w:r w:rsidRPr="00F73AD9">
        <w:rPr>
          <w:szCs w:val="28"/>
        </w:rPr>
        <w:t>пальных служащих;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  <w:r w:rsidRPr="00F73AD9">
        <w:rPr>
          <w:szCs w:val="28"/>
        </w:rPr>
        <w:t>иную информацию, необходимую для получения муниципальной услуги.</w:t>
      </w:r>
    </w:p>
    <w:p w:rsidR="00B00BC3" w:rsidRPr="00F73AD9" w:rsidRDefault="00B00BC3" w:rsidP="00B00BC3">
      <w:pPr>
        <w:tabs>
          <w:tab w:val="num" w:pos="1260"/>
        </w:tabs>
        <w:autoSpaceDN w:val="0"/>
        <w:adjustRightInd w:val="0"/>
        <w:spacing w:line="294" w:lineRule="exact"/>
        <w:ind w:firstLine="709"/>
        <w:rPr>
          <w:szCs w:val="28"/>
        </w:rPr>
      </w:pPr>
      <w:r w:rsidRPr="00F73AD9">
        <w:rPr>
          <w:szCs w:val="28"/>
        </w:rPr>
        <w:t>Такая же информация размещается на официальном Интернет-портале администрации Вольненского сельского пос</w:t>
      </w:r>
      <w:r w:rsidRPr="00F73AD9">
        <w:rPr>
          <w:szCs w:val="28"/>
        </w:rPr>
        <w:t>е</w:t>
      </w:r>
      <w:r w:rsidRPr="00F73AD9">
        <w:rPr>
          <w:szCs w:val="28"/>
        </w:rPr>
        <w:t xml:space="preserve">ления и сайте МБУ «МФЦ». 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  <w:r>
        <w:rPr>
          <w:szCs w:val="28"/>
        </w:rPr>
        <w:t>1.3</w:t>
      </w:r>
      <w:r w:rsidRPr="00F73AD9">
        <w:rPr>
          <w:szCs w:val="28"/>
        </w:rPr>
        <w:t>. Информация о месте нахождения и графике работы, справочных тел</w:t>
      </w:r>
      <w:r w:rsidRPr="00F73AD9">
        <w:rPr>
          <w:szCs w:val="28"/>
        </w:rPr>
        <w:t>е</w:t>
      </w:r>
      <w:r w:rsidRPr="00F73AD9">
        <w:rPr>
          <w:szCs w:val="28"/>
        </w:rPr>
        <w:t>фонах органа, предоставляющего муниципальную услугу, органов, участвующих в предо</w:t>
      </w:r>
      <w:r w:rsidRPr="00F73AD9">
        <w:rPr>
          <w:szCs w:val="28"/>
        </w:rPr>
        <w:t>с</w:t>
      </w:r>
      <w:r w:rsidRPr="00F73AD9">
        <w:rPr>
          <w:szCs w:val="28"/>
        </w:rPr>
        <w:t>тавлении муниципальной услуги, отделов по работе с гражданами и организациями МБУ «МФЦ»:</w:t>
      </w:r>
    </w:p>
    <w:p w:rsidR="00B00BC3" w:rsidRPr="00F73AD9" w:rsidRDefault="00B00BC3" w:rsidP="00B00BC3">
      <w:pPr>
        <w:spacing w:line="294" w:lineRule="exact"/>
        <w:ind w:firstLine="709"/>
        <w:rPr>
          <w:szCs w:val="28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147"/>
        <w:gridCol w:w="44"/>
        <w:gridCol w:w="1908"/>
        <w:gridCol w:w="32"/>
        <w:gridCol w:w="2329"/>
      </w:tblGrid>
      <w:tr w:rsidR="00B00BC3" w:rsidRPr="00F73AD9" w:rsidTr="002E1AF3">
        <w:trPr>
          <w:trHeight w:val="417"/>
        </w:trPr>
        <w:tc>
          <w:tcPr>
            <w:tcW w:w="3240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Наименование</w:t>
            </w:r>
          </w:p>
        </w:tc>
        <w:tc>
          <w:tcPr>
            <w:tcW w:w="2191" w:type="dxa"/>
            <w:gridSpan w:val="2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Адрес</w:t>
            </w:r>
          </w:p>
        </w:tc>
        <w:tc>
          <w:tcPr>
            <w:tcW w:w="1908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Телефоны</w:t>
            </w:r>
          </w:p>
        </w:tc>
        <w:tc>
          <w:tcPr>
            <w:tcW w:w="2361" w:type="dxa"/>
            <w:gridSpan w:val="2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Режим работы</w:t>
            </w:r>
          </w:p>
        </w:tc>
      </w:tr>
      <w:tr w:rsidR="00B00BC3" w:rsidRPr="00F73AD9" w:rsidTr="002E1AF3">
        <w:trPr>
          <w:trHeight w:val="417"/>
        </w:trPr>
        <w:tc>
          <w:tcPr>
            <w:tcW w:w="3240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1</w:t>
            </w:r>
          </w:p>
        </w:tc>
        <w:tc>
          <w:tcPr>
            <w:tcW w:w="2191" w:type="dxa"/>
            <w:gridSpan w:val="2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2</w:t>
            </w:r>
          </w:p>
        </w:tc>
        <w:tc>
          <w:tcPr>
            <w:tcW w:w="1908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3</w:t>
            </w:r>
          </w:p>
        </w:tc>
        <w:tc>
          <w:tcPr>
            <w:tcW w:w="2361" w:type="dxa"/>
            <w:gridSpan w:val="2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4</w:t>
            </w:r>
          </w:p>
        </w:tc>
      </w:tr>
      <w:tr w:rsidR="00B00BC3" w:rsidRPr="00F73AD9" w:rsidTr="002E1AF3">
        <w:tc>
          <w:tcPr>
            <w:tcW w:w="3240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Администрация Вольненского сельского п</w:t>
            </w:r>
            <w:r w:rsidRPr="00F73AD9">
              <w:rPr>
                <w:spacing w:val="-4"/>
                <w:szCs w:val="28"/>
              </w:rPr>
              <w:t>о</w:t>
            </w:r>
            <w:r w:rsidRPr="00F73AD9">
              <w:rPr>
                <w:spacing w:val="-4"/>
                <w:szCs w:val="28"/>
              </w:rPr>
              <w:t>селения Успенского района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с. Вольное,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ул. Краснодарская, 2,</w:t>
            </w:r>
          </w:p>
          <w:p w:rsidR="00B00BC3" w:rsidRPr="00F73AD9" w:rsidRDefault="00B00BC3" w:rsidP="002E1AF3">
            <w:pPr>
              <w:spacing w:line="280" w:lineRule="exact"/>
              <w:jc w:val="center"/>
              <w:rPr>
                <w:szCs w:val="28"/>
              </w:rPr>
            </w:pPr>
            <w:r w:rsidRPr="00F73AD9">
              <w:rPr>
                <w:szCs w:val="28"/>
                <w:lang w:val="en-US"/>
              </w:rPr>
              <w:t>Volnadm</w:t>
            </w:r>
            <w:r w:rsidRPr="00F73AD9">
              <w:rPr>
                <w:szCs w:val="28"/>
              </w:rPr>
              <w:t>@mail.ru</w:t>
            </w:r>
          </w:p>
        </w:tc>
        <w:tc>
          <w:tcPr>
            <w:tcW w:w="1908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Cs w:val="28"/>
              </w:rPr>
            </w:pPr>
            <w:r w:rsidRPr="00F73AD9">
              <w:rPr>
                <w:iCs/>
                <w:spacing w:val="-4"/>
                <w:szCs w:val="28"/>
              </w:rPr>
              <w:t>общий отдел –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iCs/>
                <w:spacing w:val="-4"/>
                <w:szCs w:val="28"/>
              </w:rPr>
              <w:t>(86140) 6-91-43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Вторник- четверг с 09.00 до 18.00;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 xml:space="preserve">перерыв 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с 13.00 до 14.00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F73AD9">
              <w:rPr>
                <w:spacing w:val="-4"/>
                <w:szCs w:val="28"/>
              </w:rPr>
              <w:t>суббота – воскресенье               выходной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Cs w:val="28"/>
              </w:rPr>
            </w:pPr>
          </w:p>
        </w:tc>
      </w:tr>
      <w:tr w:rsidR="00B00BC3" w:rsidRPr="00F73AD9" w:rsidTr="002E1AF3">
        <w:tc>
          <w:tcPr>
            <w:tcW w:w="3240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Cs w:val="28"/>
              </w:rPr>
            </w:pPr>
            <w:r w:rsidRPr="00F73AD9">
              <w:rPr>
                <w:b/>
                <w:i/>
                <w:spacing w:val="-4"/>
                <w:szCs w:val="28"/>
              </w:rPr>
              <w:t xml:space="preserve"> </w:t>
            </w:r>
            <w:r w:rsidRPr="00F73AD9">
              <w:rPr>
                <w:szCs w:val="28"/>
              </w:rPr>
              <w:t>Муниципальное бюджетное у</w:t>
            </w:r>
            <w:r w:rsidRPr="00F73AD9">
              <w:rPr>
                <w:szCs w:val="28"/>
              </w:rPr>
              <w:t>ч</w:t>
            </w:r>
            <w:r w:rsidRPr="00F73AD9">
              <w:rPr>
                <w:szCs w:val="28"/>
              </w:rPr>
              <w:t>реждение " Успенский районный многофункциональный центр пр</w:t>
            </w:r>
            <w:r w:rsidRPr="00F73AD9">
              <w:rPr>
                <w:szCs w:val="28"/>
              </w:rPr>
              <w:t>е</w:t>
            </w:r>
            <w:r w:rsidRPr="00F73AD9">
              <w:rPr>
                <w:szCs w:val="28"/>
              </w:rPr>
              <w:t>доставления государственных и муниципальных услуг"</w:t>
            </w:r>
            <w:r w:rsidRPr="00F73AD9"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Cs w:val="28"/>
              </w:rPr>
            </w:pPr>
            <w:r w:rsidRPr="00F73AD9">
              <w:rPr>
                <w:szCs w:val="28"/>
              </w:rPr>
              <w:t>село Успенское,            улица Калинина 76,         1 этаж.</w:t>
            </w:r>
            <w:r w:rsidRPr="00F73AD9">
              <w:rPr>
                <w:spacing w:val="-4"/>
                <w:szCs w:val="28"/>
              </w:rPr>
              <w:t>;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35" w:lineRule="auto"/>
              <w:jc w:val="center"/>
              <w:rPr>
                <w:szCs w:val="28"/>
              </w:rPr>
            </w:pPr>
            <w:r w:rsidRPr="00F73AD9">
              <w:rPr>
                <w:szCs w:val="28"/>
              </w:rPr>
              <w:t xml:space="preserve">Сайт МФЦ </w:t>
            </w:r>
            <w:hyperlink r:id="rId11" w:tgtFrame="_blank" w:history="1">
              <w:r w:rsidRPr="00F73AD9">
                <w:rPr>
                  <w:rStyle w:val="ab"/>
                  <w:szCs w:val="28"/>
                </w:rPr>
                <w:t>www.uspenskiy-mfc.ru</w:t>
              </w:r>
            </w:hyperlink>
            <w:r w:rsidRPr="00F73AD9">
              <w:rPr>
                <w:szCs w:val="28"/>
              </w:rPr>
              <w:t xml:space="preserve">; 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Cs w:val="28"/>
              </w:rPr>
            </w:pPr>
            <w:r w:rsidRPr="00F73AD9">
              <w:rPr>
                <w:szCs w:val="28"/>
              </w:rPr>
              <w:t xml:space="preserve">электронный </w:t>
            </w:r>
            <w:r w:rsidRPr="00F73AD9">
              <w:rPr>
                <w:szCs w:val="28"/>
              </w:rPr>
              <w:lastRenderedPageBreak/>
              <w:t xml:space="preserve">адрес: </w:t>
            </w:r>
            <w:hyperlink r:id="rId12" w:history="1">
              <w:r w:rsidRPr="00F73AD9">
                <w:rPr>
                  <w:rStyle w:val="ab"/>
                  <w:szCs w:val="28"/>
                </w:rPr>
                <w:t>mfc.uspenskiy@mail.ru</w:t>
              </w:r>
            </w:hyperlink>
          </w:p>
        </w:tc>
        <w:tc>
          <w:tcPr>
            <w:tcW w:w="1984" w:type="dxa"/>
            <w:gridSpan w:val="3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35" w:lineRule="auto"/>
              <w:jc w:val="center"/>
              <w:rPr>
                <w:iCs/>
                <w:spacing w:val="-4"/>
                <w:szCs w:val="28"/>
              </w:rPr>
            </w:pPr>
            <w:r w:rsidRPr="00F73AD9">
              <w:rPr>
                <w:szCs w:val="28"/>
              </w:rPr>
              <w:lastRenderedPageBreak/>
              <w:t>8(86140) 5-56-93</w:t>
            </w:r>
            <w:r w:rsidRPr="00F73AD9">
              <w:rPr>
                <w:iCs/>
                <w:spacing w:val="-4"/>
                <w:szCs w:val="28"/>
              </w:rPr>
              <w:t>;</w:t>
            </w:r>
          </w:p>
          <w:p w:rsidR="00B00BC3" w:rsidRPr="00F73AD9" w:rsidRDefault="00B00BC3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Cs w:val="28"/>
              </w:rPr>
            </w:pPr>
            <w:r w:rsidRPr="00F73AD9">
              <w:rPr>
                <w:szCs w:val="28"/>
              </w:rPr>
              <w:t>8(86140) 5-82-76;</w:t>
            </w:r>
          </w:p>
        </w:tc>
        <w:tc>
          <w:tcPr>
            <w:tcW w:w="2329" w:type="dxa"/>
            <w:vAlign w:val="center"/>
          </w:tcPr>
          <w:p w:rsidR="00B00BC3" w:rsidRPr="00F73AD9" w:rsidRDefault="00B00BC3" w:rsidP="002E1AF3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Cs w:val="28"/>
              </w:rPr>
            </w:pPr>
            <w:r w:rsidRPr="00F73AD9">
              <w:rPr>
                <w:szCs w:val="28"/>
              </w:rPr>
              <w:t>понедельник — пятница  с 09.00 до 18.00           часов; суббота-</w:t>
            </w:r>
            <w:r w:rsidRPr="00F73AD9">
              <w:rPr>
                <w:spacing w:val="-4"/>
                <w:szCs w:val="28"/>
              </w:rPr>
              <w:t>воскресенье - в</w:t>
            </w:r>
            <w:r w:rsidRPr="00F73AD9">
              <w:rPr>
                <w:spacing w:val="-4"/>
                <w:szCs w:val="28"/>
              </w:rPr>
              <w:t>ы</w:t>
            </w:r>
            <w:r w:rsidRPr="00F73AD9">
              <w:rPr>
                <w:spacing w:val="-4"/>
                <w:szCs w:val="28"/>
              </w:rPr>
              <w:t>ходной</w:t>
            </w:r>
          </w:p>
        </w:tc>
      </w:tr>
    </w:tbl>
    <w:p w:rsidR="00B00BC3" w:rsidRPr="00F73AD9" w:rsidRDefault="00B00BC3" w:rsidP="00B00BC3">
      <w:pPr>
        <w:ind w:firstLine="708"/>
        <w:rPr>
          <w:szCs w:val="28"/>
        </w:rPr>
      </w:pPr>
    </w:p>
    <w:p w:rsidR="00B00BC3" w:rsidRPr="00F73AD9" w:rsidRDefault="00B00BC3" w:rsidP="00B00BC3">
      <w:pPr>
        <w:ind w:firstLine="709"/>
        <w:rPr>
          <w:szCs w:val="28"/>
        </w:rPr>
      </w:pPr>
      <w:r w:rsidRPr="00F73AD9">
        <w:rPr>
          <w:szCs w:val="28"/>
        </w:rPr>
        <w:t>В случае изменения вышеуказанного графика, а также контактных тел</w:t>
      </w:r>
      <w:r w:rsidRPr="00F73AD9">
        <w:rPr>
          <w:szCs w:val="28"/>
        </w:rPr>
        <w:t>е</w:t>
      </w:r>
      <w:r w:rsidRPr="00F73AD9">
        <w:rPr>
          <w:szCs w:val="28"/>
        </w:rPr>
        <w:t>фонов и электронных адресов, в настоящий Административный регламент вносятся соо</w:t>
      </w:r>
      <w:r w:rsidRPr="00F73AD9">
        <w:rPr>
          <w:szCs w:val="28"/>
        </w:rPr>
        <w:t>т</w:t>
      </w:r>
      <w:r w:rsidRPr="00F73AD9">
        <w:rPr>
          <w:szCs w:val="28"/>
        </w:rPr>
        <w:t>ветствующие изменения, информация об изменении также размещается в средствах массовой информации и на официальном Интернет-портале администрации Вольненского сельского поселения Успенского ра</w:t>
      </w:r>
      <w:r w:rsidRPr="00F73AD9">
        <w:rPr>
          <w:szCs w:val="28"/>
        </w:rPr>
        <w:t>й</w:t>
      </w:r>
      <w:r w:rsidRPr="00F73AD9">
        <w:rPr>
          <w:szCs w:val="28"/>
        </w:rPr>
        <w:t xml:space="preserve">она.  </w:t>
      </w:r>
    </w:p>
    <w:p w:rsidR="00B00BC3" w:rsidRPr="00F73AD9" w:rsidRDefault="00B00BC3" w:rsidP="00B00BC3">
      <w:pPr>
        <w:ind w:firstLine="709"/>
        <w:rPr>
          <w:b/>
          <w:szCs w:val="28"/>
        </w:rPr>
      </w:pPr>
      <w:r w:rsidRPr="00F73AD9">
        <w:rPr>
          <w:szCs w:val="28"/>
        </w:rPr>
        <w:t>Порядок получения информации заявителем по вопросам предоставления м</w:t>
      </w:r>
      <w:r w:rsidRPr="00F73AD9">
        <w:rPr>
          <w:szCs w:val="28"/>
        </w:rPr>
        <w:t>у</w:t>
      </w:r>
      <w:r w:rsidRPr="00F73AD9">
        <w:rPr>
          <w:szCs w:val="28"/>
        </w:rPr>
        <w:t>ниципальной услуги и услуг, которые являются необходимыми и обязательными для предоставления муниципальной услуги, сведений о ходе предоставления ук</w:t>
      </w:r>
      <w:r w:rsidRPr="00F73AD9">
        <w:rPr>
          <w:szCs w:val="28"/>
        </w:rPr>
        <w:t>а</w:t>
      </w:r>
      <w:r w:rsidRPr="00F73AD9">
        <w:rPr>
          <w:szCs w:val="28"/>
        </w:rPr>
        <w:t>занных услуг, размещён официальном Интернет-портале администрации Вольненского сельского поселения Успенского ра</w:t>
      </w:r>
      <w:r w:rsidRPr="00F73AD9">
        <w:rPr>
          <w:szCs w:val="28"/>
        </w:rPr>
        <w:t>й</w:t>
      </w:r>
      <w:r w:rsidRPr="00F73AD9">
        <w:rPr>
          <w:szCs w:val="28"/>
        </w:rPr>
        <w:t xml:space="preserve">она.  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Pr="00F67280" w:rsidRDefault="00ED39CC" w:rsidP="000810F5">
      <w:pPr>
        <w:autoSpaceDE w:val="0"/>
        <w:autoSpaceDN w:val="0"/>
        <w:adjustRightInd w:val="0"/>
        <w:ind w:left="426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B42A04" w:rsidRPr="00F67280">
        <w:rPr>
          <w:b/>
          <w:szCs w:val="28"/>
        </w:rPr>
        <w:t>Стандарт предоставления муниципальной услуги.</w:t>
      </w:r>
    </w:p>
    <w:p w:rsidR="00B42A04" w:rsidRDefault="00B42A04" w:rsidP="00850E92">
      <w:pPr>
        <w:autoSpaceDE w:val="0"/>
        <w:autoSpaceDN w:val="0"/>
        <w:adjustRightInd w:val="0"/>
        <w:ind w:left="360"/>
        <w:jc w:val="both"/>
        <w:rPr>
          <w:szCs w:val="28"/>
          <w:u w:val="single"/>
        </w:rPr>
      </w:pPr>
    </w:p>
    <w:p w:rsidR="00B42A04" w:rsidRDefault="009733B1" w:rsidP="009733B1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9733B1">
        <w:rPr>
          <w:b/>
          <w:szCs w:val="28"/>
        </w:rPr>
        <w:t>2.1</w:t>
      </w:r>
      <w:r w:rsidR="00ED39CC">
        <w:rPr>
          <w:b/>
          <w:szCs w:val="28"/>
        </w:rPr>
        <w:t>.</w:t>
      </w:r>
      <w:r w:rsidR="00B42A04" w:rsidRPr="009733B1">
        <w:rPr>
          <w:b/>
          <w:szCs w:val="28"/>
        </w:rPr>
        <w:t>Наименование муниципальной услуги.</w:t>
      </w:r>
    </w:p>
    <w:p w:rsidR="009733B1" w:rsidRPr="009733B1" w:rsidRDefault="009733B1" w:rsidP="009733B1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</w:r>
      <w:r w:rsidR="007E5012">
        <w:rPr>
          <w:szCs w:val="28"/>
        </w:rPr>
        <w:t>«</w:t>
      </w:r>
      <w:r>
        <w:rPr>
          <w:bCs/>
          <w:szCs w:val="28"/>
        </w:rPr>
        <w:t>Заключение соглашения об установлении сервитута</w:t>
      </w:r>
      <w:r w:rsidR="007E5012">
        <w:rPr>
          <w:szCs w:val="28"/>
          <w:lang w:eastAsia="en-US"/>
        </w:rPr>
        <w:t>»</w:t>
      </w:r>
      <w:r>
        <w:rPr>
          <w:szCs w:val="28"/>
          <w:lang w:eastAsia="en-US"/>
        </w:rPr>
        <w:t>.</w:t>
      </w:r>
    </w:p>
    <w:p w:rsidR="009733B1" w:rsidRDefault="009733B1" w:rsidP="00850E92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3789D" w:rsidRDefault="0093789D" w:rsidP="00850E92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733B1" w:rsidRDefault="00ED39CC" w:rsidP="00850E92">
      <w:pPr>
        <w:autoSpaceDE w:val="0"/>
        <w:autoSpaceDN w:val="0"/>
        <w:adjustRightInd w:val="0"/>
        <w:ind w:firstLine="567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2.2.</w:t>
      </w:r>
      <w:r w:rsidR="009733B1" w:rsidRPr="009733B1">
        <w:rPr>
          <w:b/>
          <w:szCs w:val="28"/>
          <w:lang w:eastAsia="en-US"/>
        </w:rPr>
        <w:t>Наименование органа, предоставляющего Муниципальную услугу</w:t>
      </w:r>
    </w:p>
    <w:p w:rsidR="009733B1" w:rsidRPr="009733B1" w:rsidRDefault="009733B1" w:rsidP="009733B1">
      <w:pPr>
        <w:autoSpaceDE w:val="0"/>
        <w:autoSpaceDN w:val="0"/>
        <w:adjustRightInd w:val="0"/>
        <w:ind w:firstLine="567"/>
        <w:jc w:val="center"/>
        <w:rPr>
          <w:b/>
          <w:szCs w:val="28"/>
          <w:lang w:eastAsia="en-US"/>
        </w:rPr>
      </w:pP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Муниципальную услугу </w:t>
      </w:r>
      <w:r w:rsidR="007E5012">
        <w:rPr>
          <w:szCs w:val="28"/>
        </w:rPr>
        <w:t>«</w:t>
      </w:r>
      <w:r>
        <w:rPr>
          <w:bCs/>
          <w:szCs w:val="28"/>
        </w:rPr>
        <w:t>Заключение соглашения об установлении сервитута</w:t>
      </w:r>
      <w:r w:rsidR="007E5012">
        <w:rPr>
          <w:szCs w:val="28"/>
        </w:rPr>
        <w:t>»</w:t>
      </w:r>
      <w:r>
        <w:rPr>
          <w:szCs w:val="28"/>
        </w:rPr>
        <w:t xml:space="preserve"> предоставляет </w:t>
      </w:r>
      <w:r w:rsidR="009648E6">
        <w:rPr>
          <w:szCs w:val="28"/>
        </w:rPr>
        <w:t xml:space="preserve">Администрация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9648E6">
        <w:rPr>
          <w:szCs w:val="28"/>
        </w:rPr>
        <w:t xml:space="preserve"> в лице Учреждения</w:t>
      </w:r>
      <w:r>
        <w:rPr>
          <w:szCs w:val="28"/>
        </w:rPr>
        <w:t xml:space="preserve">, во взаимодействии с органами местного самоуправления, иными органами и организациями, имеющими сведения, необходимые для исполнения Муниципальной услуги в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>.</w:t>
      </w: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9733B1">
        <w:rPr>
          <w:szCs w:val="28"/>
        </w:rPr>
        <w:t>М</w:t>
      </w:r>
      <w:r>
        <w:rPr>
          <w:szCs w:val="28"/>
        </w:rPr>
        <w:t>униципальной услуги и связанных с обращением в иные государственные и муниципальные органы и организации.</w:t>
      </w:r>
    </w:p>
    <w:p w:rsidR="009733B1" w:rsidRDefault="009733B1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Pr="00B1728B" w:rsidRDefault="00E92DC9" w:rsidP="009733B1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B1728B">
        <w:rPr>
          <w:b/>
          <w:szCs w:val="28"/>
        </w:rPr>
        <w:t>2</w:t>
      </w:r>
      <w:r w:rsidR="00B42A04" w:rsidRPr="00B1728B">
        <w:rPr>
          <w:b/>
          <w:szCs w:val="28"/>
        </w:rPr>
        <w:t>.</w:t>
      </w:r>
      <w:r w:rsidRPr="00B1728B">
        <w:rPr>
          <w:b/>
          <w:szCs w:val="28"/>
        </w:rPr>
        <w:t>3.</w:t>
      </w:r>
      <w:r w:rsidR="00B42A04" w:rsidRPr="00B1728B">
        <w:rPr>
          <w:b/>
          <w:szCs w:val="28"/>
        </w:rPr>
        <w:t>Описание р</w:t>
      </w:r>
      <w:r w:rsidR="009733B1" w:rsidRPr="00B1728B">
        <w:rPr>
          <w:b/>
          <w:szCs w:val="28"/>
        </w:rPr>
        <w:t>езультата предоставления Муниципальной услуги</w:t>
      </w:r>
    </w:p>
    <w:p w:rsidR="009733B1" w:rsidRPr="00B1728B" w:rsidRDefault="009733B1" w:rsidP="00850E92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B1728B" w:rsidRPr="00B1728B" w:rsidRDefault="00B1728B" w:rsidP="00B172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1728B">
        <w:rPr>
          <w:bCs/>
          <w:szCs w:val="28"/>
        </w:rPr>
        <w:t xml:space="preserve">Уполномоченный орган в срок не более чем тридцать дней со дня получения заявления, указанного в </w:t>
      </w:r>
      <w:hyperlink r:id="rId13" w:history="1">
        <w:r w:rsidRPr="00B1728B">
          <w:rPr>
            <w:bCs/>
            <w:color w:val="000000"/>
            <w:szCs w:val="28"/>
          </w:rPr>
          <w:t>пункте 1</w:t>
        </w:r>
      </w:hyperlink>
      <w:r w:rsidRPr="00B1728B">
        <w:rPr>
          <w:bCs/>
          <w:szCs w:val="28"/>
        </w:rPr>
        <w:t xml:space="preserve"> </w:t>
      </w:r>
      <w:r>
        <w:rPr>
          <w:bCs/>
          <w:szCs w:val="28"/>
        </w:rPr>
        <w:t>ст.39.26 Земельного кодекса РФ</w:t>
      </w:r>
      <w:r w:rsidRPr="00B1728B">
        <w:rPr>
          <w:bCs/>
          <w:szCs w:val="28"/>
        </w:rPr>
        <w:t>, обязан выполнить одно из следующих действий:</w:t>
      </w:r>
    </w:p>
    <w:p w:rsidR="00B1728B" w:rsidRPr="00B1728B" w:rsidRDefault="00B1728B" w:rsidP="00B172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1)</w:t>
      </w:r>
      <w:r w:rsidRPr="00B1728B">
        <w:rPr>
          <w:bCs/>
          <w:szCs w:val="28"/>
        </w:rPr>
        <w:t>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B1728B" w:rsidRPr="00B1728B" w:rsidRDefault="00B1728B" w:rsidP="00B172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2)</w:t>
      </w:r>
      <w:r w:rsidRPr="00B1728B">
        <w:rPr>
          <w:bCs/>
          <w:szCs w:val="28"/>
        </w:rPr>
        <w:t>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B1728B" w:rsidRPr="00B1728B" w:rsidRDefault="00B1728B" w:rsidP="00B172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3)</w:t>
      </w:r>
      <w:r w:rsidRPr="00B1728B">
        <w:rPr>
          <w:bCs/>
          <w:szCs w:val="28"/>
        </w:rPr>
        <w:t xml:space="preserve">направить заявителю подписанные уполномоченным органом экземпляры проекта соглашения об установлении сервитута в случае, если указанное </w:t>
      </w:r>
      <w:r w:rsidRPr="00B1728B">
        <w:rPr>
          <w:bCs/>
          <w:color w:val="000000"/>
          <w:szCs w:val="28"/>
        </w:rPr>
        <w:t xml:space="preserve">в </w:t>
      </w:r>
      <w:hyperlink r:id="rId14" w:history="1">
        <w:r w:rsidRPr="00B1728B">
          <w:rPr>
            <w:bCs/>
            <w:color w:val="000000"/>
            <w:szCs w:val="28"/>
          </w:rPr>
          <w:t>пункте 1</w:t>
        </w:r>
      </w:hyperlink>
      <w:r w:rsidRPr="00B1728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ст.39.26 Земельного кодекса РФ,</w:t>
      </w:r>
      <w:r w:rsidRPr="00B1728B">
        <w:rPr>
          <w:bCs/>
          <w:color w:val="000000"/>
          <w:szCs w:val="28"/>
        </w:rPr>
        <w:t xml:space="preserve"> заявление предусматривает установление сервитута в отношении всего земельного участка, или в случае, предусмотренном </w:t>
      </w:r>
      <w:hyperlink r:id="rId15" w:history="1">
        <w:r w:rsidRPr="00B1728B">
          <w:rPr>
            <w:bCs/>
            <w:color w:val="000000"/>
            <w:szCs w:val="28"/>
          </w:rPr>
          <w:t>пунктом 4 статьи 39.25</w:t>
        </w:r>
      </w:hyperlink>
      <w:r w:rsidRPr="00B1728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Земельного кодекса РФ;</w:t>
      </w:r>
    </w:p>
    <w:p w:rsidR="00B1728B" w:rsidRPr="00B1728B" w:rsidRDefault="00B1728B" w:rsidP="00B172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4)</w:t>
      </w:r>
      <w:r w:rsidRPr="00B1728B">
        <w:rPr>
          <w:bCs/>
          <w:szCs w:val="28"/>
        </w:rPr>
        <w:t>принять решение об отказе в установлении сервитута и направить это решение заявителю с указанием оснований такого отказа.</w:t>
      </w:r>
    </w:p>
    <w:p w:rsidR="00E92DC9" w:rsidRPr="00B1728B" w:rsidRDefault="00E92DC9" w:rsidP="00E92D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92DC9" w:rsidRPr="00E92DC9" w:rsidRDefault="00E92DC9" w:rsidP="00E92DC9">
      <w:pPr>
        <w:tabs>
          <w:tab w:val="left" w:pos="7050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92DC9">
        <w:rPr>
          <w:b/>
          <w:szCs w:val="28"/>
        </w:rPr>
        <w:t>2.4</w:t>
      </w:r>
      <w:r w:rsidR="00B1728B">
        <w:rPr>
          <w:b/>
          <w:szCs w:val="28"/>
        </w:rPr>
        <w:t>.</w:t>
      </w:r>
      <w:r w:rsidR="00F67280" w:rsidRPr="00E92DC9">
        <w:rPr>
          <w:b/>
          <w:szCs w:val="28"/>
        </w:rPr>
        <w:t>Срок предоставления М</w:t>
      </w:r>
      <w:r w:rsidRPr="00E92DC9">
        <w:rPr>
          <w:b/>
          <w:szCs w:val="28"/>
        </w:rPr>
        <w:t>униципальной услуги</w:t>
      </w:r>
    </w:p>
    <w:p w:rsidR="00B42A04" w:rsidRDefault="00E92DC9" w:rsidP="00E92DC9">
      <w:pPr>
        <w:tabs>
          <w:tab w:val="left" w:pos="705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Максимально допустимый срок предоставления </w:t>
      </w:r>
      <w:r w:rsidR="00E92DC9">
        <w:rPr>
          <w:szCs w:val="28"/>
        </w:rPr>
        <w:t>М</w:t>
      </w:r>
      <w:r>
        <w:rPr>
          <w:szCs w:val="28"/>
        </w:rPr>
        <w:t xml:space="preserve">униципальной услуги не должен превышать 30 дней. </w:t>
      </w:r>
    </w:p>
    <w:p w:rsidR="00E92DC9" w:rsidRDefault="00E92DC9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E92DC9" w:rsidP="00E92DC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92DC9">
        <w:rPr>
          <w:b/>
          <w:szCs w:val="28"/>
        </w:rPr>
        <w:t>2.5</w:t>
      </w:r>
      <w:r w:rsidR="00ED39CC">
        <w:rPr>
          <w:b/>
          <w:szCs w:val="28"/>
        </w:rPr>
        <w:t>.</w:t>
      </w:r>
      <w:r w:rsidR="00B42A04" w:rsidRPr="00E92DC9">
        <w:rPr>
          <w:b/>
          <w:szCs w:val="28"/>
        </w:rPr>
        <w:t>Перечень нормативных правовых актов, регулирующих отношения, возника</w:t>
      </w:r>
      <w:r w:rsidR="00F67280" w:rsidRPr="00E92DC9">
        <w:rPr>
          <w:b/>
          <w:szCs w:val="28"/>
        </w:rPr>
        <w:t>ющие в связи с предоставлением М</w:t>
      </w:r>
      <w:r>
        <w:rPr>
          <w:b/>
          <w:szCs w:val="28"/>
        </w:rPr>
        <w:t>униципальной услуги</w:t>
      </w:r>
    </w:p>
    <w:p w:rsidR="00E92DC9" w:rsidRPr="00E92DC9" w:rsidRDefault="00E92DC9" w:rsidP="00E92DC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Отношения, возника</w:t>
      </w:r>
      <w:r w:rsidR="00F67280">
        <w:rPr>
          <w:szCs w:val="28"/>
        </w:rPr>
        <w:t>ющие в связи с предоставлением М</w:t>
      </w:r>
      <w:r>
        <w:rPr>
          <w:szCs w:val="28"/>
        </w:rPr>
        <w:t>униципальной услуги, регулируются следующими нормативными правовыми актами:</w:t>
      </w: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Земельный кодекс РФ от 25.10.2001 №136-ФЗ  (</w:t>
      </w:r>
      <w:r w:rsidR="007E5012">
        <w:rPr>
          <w:szCs w:val="28"/>
        </w:rPr>
        <w:t>«</w:t>
      </w:r>
      <w:r>
        <w:rPr>
          <w:szCs w:val="28"/>
        </w:rPr>
        <w:t>Российская газета</w:t>
      </w:r>
      <w:r w:rsidR="007E5012">
        <w:rPr>
          <w:szCs w:val="28"/>
        </w:rPr>
        <w:t>»</w:t>
      </w:r>
      <w:r>
        <w:rPr>
          <w:szCs w:val="28"/>
        </w:rPr>
        <w:t xml:space="preserve"> № 211-212  от 30.10.2001);</w:t>
      </w: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Гражданский кодекс РФ от  30.11.1994  № 51-ФЗ (</w:t>
      </w:r>
      <w:r w:rsidR="007E5012">
        <w:rPr>
          <w:szCs w:val="28"/>
        </w:rPr>
        <w:t>«</w:t>
      </w:r>
      <w:r>
        <w:rPr>
          <w:szCs w:val="28"/>
        </w:rPr>
        <w:t>Российская газета</w:t>
      </w:r>
      <w:r w:rsidR="007E5012">
        <w:rPr>
          <w:szCs w:val="28"/>
        </w:rPr>
        <w:t>»</w:t>
      </w:r>
      <w:r>
        <w:rPr>
          <w:szCs w:val="28"/>
        </w:rPr>
        <w:t xml:space="preserve"> № 238-239 от 08.12.1994);</w:t>
      </w:r>
    </w:p>
    <w:p w:rsidR="00B42A04" w:rsidRDefault="00E92DC9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42A04">
        <w:rPr>
          <w:szCs w:val="28"/>
        </w:rPr>
        <w:t xml:space="preserve">Федеральный закон от 27.07.2010 № 210-ФЗ </w:t>
      </w:r>
      <w:r w:rsidR="007E5012">
        <w:rPr>
          <w:szCs w:val="28"/>
        </w:rPr>
        <w:t>«</w:t>
      </w:r>
      <w:r w:rsidR="00B42A04">
        <w:rPr>
          <w:szCs w:val="28"/>
        </w:rPr>
        <w:t>Об организации предоставления государственных и муниципальных услуг</w:t>
      </w:r>
      <w:r w:rsidR="007E5012">
        <w:rPr>
          <w:szCs w:val="28"/>
        </w:rPr>
        <w:t>»</w:t>
      </w:r>
      <w:r w:rsidR="00B42A04">
        <w:rPr>
          <w:szCs w:val="28"/>
        </w:rPr>
        <w:t xml:space="preserve"> (</w:t>
      </w:r>
      <w:r w:rsidR="007E5012">
        <w:rPr>
          <w:szCs w:val="28"/>
        </w:rPr>
        <w:t>«</w:t>
      </w:r>
      <w:r w:rsidR="00B42A04">
        <w:rPr>
          <w:szCs w:val="28"/>
        </w:rPr>
        <w:t>Российская газета</w:t>
      </w:r>
      <w:r w:rsidR="007E5012">
        <w:rPr>
          <w:szCs w:val="28"/>
        </w:rPr>
        <w:t>»</w:t>
      </w:r>
      <w:r w:rsidR="00B42A04">
        <w:rPr>
          <w:szCs w:val="28"/>
        </w:rPr>
        <w:t>, № 168 от 30.07.2010);</w:t>
      </w:r>
    </w:p>
    <w:p w:rsidR="00B42A04" w:rsidRDefault="00B42A04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Федеральный закон от 25.10.2001 № 137-ФЗ </w:t>
      </w:r>
      <w:r w:rsidR="007E5012">
        <w:rPr>
          <w:szCs w:val="28"/>
        </w:rPr>
        <w:t>«</w:t>
      </w:r>
      <w:r>
        <w:rPr>
          <w:szCs w:val="28"/>
        </w:rPr>
        <w:t>О введении в действие Земельного кодекса Российской Федерации</w:t>
      </w:r>
      <w:r w:rsidR="007E5012">
        <w:rPr>
          <w:szCs w:val="28"/>
        </w:rPr>
        <w:t>»</w:t>
      </w:r>
      <w:r>
        <w:rPr>
          <w:szCs w:val="28"/>
        </w:rPr>
        <w:t xml:space="preserve"> (</w:t>
      </w:r>
      <w:r w:rsidR="007E5012">
        <w:rPr>
          <w:szCs w:val="28"/>
        </w:rPr>
        <w:t>«</w:t>
      </w:r>
      <w:r>
        <w:rPr>
          <w:szCs w:val="28"/>
        </w:rPr>
        <w:t>Российская газета</w:t>
      </w:r>
      <w:r w:rsidR="007E5012">
        <w:rPr>
          <w:szCs w:val="28"/>
        </w:rPr>
        <w:t>»</w:t>
      </w:r>
      <w:r>
        <w:rPr>
          <w:szCs w:val="28"/>
        </w:rPr>
        <w:t xml:space="preserve"> № 211-212 от 30.10.2001).</w:t>
      </w:r>
    </w:p>
    <w:p w:rsidR="00E92DC9" w:rsidRDefault="00E92DC9" w:rsidP="00E92D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2A04" w:rsidRDefault="00E92DC9" w:rsidP="00E92DC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92DC9">
        <w:rPr>
          <w:b/>
          <w:szCs w:val="28"/>
        </w:rPr>
        <w:t>2</w:t>
      </w:r>
      <w:r w:rsidR="00B42A04" w:rsidRPr="00E92DC9">
        <w:rPr>
          <w:b/>
          <w:szCs w:val="28"/>
        </w:rPr>
        <w:t>.</w:t>
      </w:r>
      <w:r w:rsidRPr="00E92DC9">
        <w:rPr>
          <w:b/>
          <w:szCs w:val="28"/>
        </w:rPr>
        <w:t>6.</w:t>
      </w:r>
      <w:r w:rsidR="00B42A04" w:rsidRPr="00E92DC9">
        <w:rPr>
          <w:b/>
          <w:szCs w:val="28"/>
        </w:rPr>
        <w:t>Перечень документов, необходимых для пред</w:t>
      </w:r>
      <w:r>
        <w:rPr>
          <w:b/>
          <w:szCs w:val="28"/>
        </w:rPr>
        <w:t>оставления Муниципальной услуги</w:t>
      </w:r>
    </w:p>
    <w:p w:rsidR="00E92DC9" w:rsidRPr="00E92DC9" w:rsidRDefault="00E92DC9" w:rsidP="00E92DC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E92DC9" w:rsidRDefault="00E92DC9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E92DC9" w:rsidP="00E92DC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92DC9">
        <w:rPr>
          <w:b/>
          <w:szCs w:val="28"/>
        </w:rPr>
        <w:t>2.7</w:t>
      </w:r>
      <w:r w:rsidR="00ED39CC">
        <w:rPr>
          <w:b/>
          <w:szCs w:val="28"/>
        </w:rPr>
        <w:t>.</w:t>
      </w:r>
      <w:r w:rsidR="00B42A04" w:rsidRPr="00E92DC9">
        <w:rPr>
          <w:b/>
          <w:szCs w:val="28"/>
        </w:rPr>
        <w:t xml:space="preserve">Перечень документов, необходимых для предоставления </w:t>
      </w:r>
      <w:r>
        <w:rPr>
          <w:b/>
          <w:szCs w:val="28"/>
        </w:rPr>
        <w:t>М</w:t>
      </w:r>
      <w:r w:rsidR="00B42A04" w:rsidRPr="00E92DC9">
        <w:rPr>
          <w:b/>
          <w:szCs w:val="28"/>
        </w:rPr>
        <w:t>униципальной услуги, которые находятся в распоряжении государственных и муниципальных органов и организаций, и которы</w:t>
      </w:r>
      <w:r>
        <w:rPr>
          <w:b/>
          <w:szCs w:val="28"/>
        </w:rPr>
        <w:t>е заявитель вправе предоставить</w:t>
      </w:r>
    </w:p>
    <w:p w:rsidR="00E92DC9" w:rsidRPr="00E92DC9" w:rsidRDefault="00E92DC9" w:rsidP="00E92DC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Перечень документов указан в Приложении № 2 к настоящему Административному регламенту.</w:t>
      </w:r>
    </w:p>
    <w:p w:rsidR="00B42A04" w:rsidRDefault="00B42A04" w:rsidP="00850E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Запрещается требовать от </w:t>
      </w:r>
      <w:r w:rsidR="009648E6">
        <w:rPr>
          <w:szCs w:val="28"/>
        </w:rPr>
        <w:t>З</w:t>
      </w:r>
      <w:r>
        <w:rPr>
          <w:szCs w:val="28"/>
        </w:rPr>
        <w:t>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</w:t>
      </w:r>
      <w:r w:rsidR="00D9070C">
        <w:rPr>
          <w:szCs w:val="28"/>
        </w:rPr>
        <w:t>оставлении государственных или М</w:t>
      </w:r>
      <w:r>
        <w:rPr>
          <w:szCs w:val="28"/>
        </w:rPr>
        <w:t xml:space="preserve">униципальных услуг, за исключением документов, указанных в </w:t>
      </w:r>
      <w:hyperlink r:id="rId16" w:history="1">
        <w:r w:rsidRPr="00B21954">
          <w:rPr>
            <w:rStyle w:val="ab"/>
            <w:color w:val="auto"/>
            <w:szCs w:val="28"/>
          </w:rPr>
          <w:t>части 6 статьи 7</w:t>
        </w:r>
      </w:hyperlink>
      <w:r>
        <w:rPr>
          <w:szCs w:val="28"/>
        </w:rPr>
        <w:t xml:space="preserve"> Федерального закона от 27.07.2010 № 210-ФЗ </w:t>
      </w:r>
      <w:r w:rsidR="007E5012">
        <w:rPr>
          <w:szCs w:val="28"/>
        </w:rPr>
        <w:t>«</w:t>
      </w:r>
      <w:r>
        <w:rPr>
          <w:szCs w:val="28"/>
        </w:rPr>
        <w:t>Об организации предоставления государственных и муниципальных услуг</w:t>
      </w:r>
      <w:r w:rsidR="007E5012">
        <w:rPr>
          <w:szCs w:val="28"/>
        </w:rPr>
        <w:t>»</w:t>
      </w:r>
      <w:r>
        <w:rPr>
          <w:szCs w:val="28"/>
        </w:rPr>
        <w:t>.</w:t>
      </w:r>
    </w:p>
    <w:p w:rsidR="00B42A04" w:rsidRDefault="00D9070C" w:rsidP="00D9070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D9070C">
        <w:rPr>
          <w:b/>
          <w:szCs w:val="28"/>
        </w:rPr>
        <w:t>2.8</w:t>
      </w:r>
      <w:r w:rsidR="00ED39CC">
        <w:rPr>
          <w:b/>
          <w:szCs w:val="28"/>
        </w:rPr>
        <w:t>.</w:t>
      </w:r>
      <w:r w:rsidR="00B42A04" w:rsidRPr="00D9070C">
        <w:rPr>
          <w:b/>
          <w:szCs w:val="28"/>
        </w:rPr>
        <w:t>Основания</w:t>
      </w:r>
      <w:r>
        <w:rPr>
          <w:b/>
          <w:szCs w:val="28"/>
        </w:rPr>
        <w:t xml:space="preserve"> для отказа в приёме документов</w:t>
      </w:r>
    </w:p>
    <w:p w:rsidR="00D9070C" w:rsidRPr="00D9070C" w:rsidRDefault="00D9070C" w:rsidP="00D9070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D9070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Основаниями для отказа в приёме документов являются:</w:t>
      </w:r>
    </w:p>
    <w:p w:rsidR="00B42A04" w:rsidRDefault="003848D1" w:rsidP="00D9070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42A04">
        <w:rPr>
          <w:bCs/>
          <w:szCs w:val="28"/>
        </w:rPr>
        <w:t>отсутствие хотя бы одного из документов, указанных в Приложении № 1 к  Администрат</w:t>
      </w:r>
      <w:r w:rsidR="00D9070C">
        <w:rPr>
          <w:bCs/>
          <w:szCs w:val="28"/>
        </w:rPr>
        <w:t>ивному регламенту (с учётом п. 2.7.</w:t>
      </w:r>
      <w:r w:rsidR="00B42A04">
        <w:rPr>
          <w:bCs/>
          <w:szCs w:val="28"/>
        </w:rPr>
        <w:t xml:space="preserve"> Административного регламента);</w:t>
      </w:r>
    </w:p>
    <w:p w:rsidR="00B42A04" w:rsidRDefault="003848D1" w:rsidP="00D9070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42A04">
        <w:rPr>
          <w:bCs/>
          <w:szCs w:val="28"/>
        </w:rPr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42A04" w:rsidRDefault="003848D1" w:rsidP="00D9070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42A04">
        <w:rPr>
          <w:bCs/>
          <w:szCs w:val="28"/>
        </w:rPr>
        <w:t xml:space="preserve">обращение за получением </w:t>
      </w:r>
      <w:r w:rsidR="00F67280">
        <w:rPr>
          <w:bCs/>
          <w:szCs w:val="28"/>
        </w:rPr>
        <w:t>М</w:t>
      </w:r>
      <w:r w:rsidR="00B42A04">
        <w:rPr>
          <w:bCs/>
          <w:szCs w:val="28"/>
        </w:rPr>
        <w:t>униципальной услуги ненадлежащего лица.</w:t>
      </w:r>
    </w:p>
    <w:p w:rsidR="00B42A04" w:rsidRDefault="00B42A04" w:rsidP="00D907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9070C" w:rsidRDefault="00D9070C" w:rsidP="00D9070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2A04" w:rsidRDefault="00D9070C" w:rsidP="00D9070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D9070C">
        <w:rPr>
          <w:b/>
          <w:szCs w:val="28"/>
        </w:rPr>
        <w:t>2</w:t>
      </w:r>
      <w:r w:rsidR="00B42A04" w:rsidRPr="00D9070C">
        <w:rPr>
          <w:b/>
          <w:szCs w:val="28"/>
        </w:rPr>
        <w:t>.</w:t>
      </w:r>
      <w:r w:rsidRPr="00D9070C">
        <w:rPr>
          <w:b/>
          <w:szCs w:val="28"/>
        </w:rPr>
        <w:t>9.</w:t>
      </w:r>
      <w:r w:rsidR="00B42A04" w:rsidRPr="00D9070C">
        <w:rPr>
          <w:b/>
          <w:szCs w:val="28"/>
        </w:rPr>
        <w:t xml:space="preserve">Основания для отказа в предоставлении </w:t>
      </w:r>
      <w:r w:rsidR="00F67280" w:rsidRPr="00D9070C">
        <w:rPr>
          <w:b/>
          <w:szCs w:val="28"/>
        </w:rPr>
        <w:t>М</w:t>
      </w:r>
      <w:r>
        <w:rPr>
          <w:b/>
          <w:szCs w:val="28"/>
        </w:rPr>
        <w:t>униципальной услуги</w:t>
      </w:r>
    </w:p>
    <w:p w:rsidR="00D9070C" w:rsidRPr="00D9070C" w:rsidRDefault="00D9070C" w:rsidP="00D9070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D39CC" w:rsidRDefault="00ED39CC" w:rsidP="00ED39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Уполномоченный орган принимает решение об отказе в установлении сервитута в следующих случаях:</w:t>
      </w:r>
    </w:p>
    <w:p w:rsidR="00ED39CC" w:rsidRDefault="00ED39CC" w:rsidP="00ED39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ED39CC" w:rsidRDefault="00ED39CC" w:rsidP="00ED39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D39CC" w:rsidRDefault="00ED39CC" w:rsidP="00ED39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Решение об отказе в предоставлени</w:t>
      </w:r>
      <w:r w:rsidR="00D9070C">
        <w:rPr>
          <w:szCs w:val="28"/>
        </w:rPr>
        <w:t>и М</w:t>
      </w:r>
      <w:r>
        <w:rPr>
          <w:szCs w:val="28"/>
        </w:rPr>
        <w:t xml:space="preserve">униципальной услуги может быть обжаловано в суд в порядке, предусмотренном гл. 25 Гражданского </w:t>
      </w:r>
      <w:r>
        <w:rPr>
          <w:szCs w:val="28"/>
        </w:rPr>
        <w:lastRenderedPageBreak/>
        <w:t>процессуального кодекса РФ или гл. 24 Арбитражного процессуального кодекса РФ.</w:t>
      </w:r>
    </w:p>
    <w:p w:rsidR="00D9070C" w:rsidRDefault="00D9070C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Pr="00D9070C" w:rsidRDefault="00D9070C" w:rsidP="00D9070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D9070C">
        <w:rPr>
          <w:b/>
          <w:szCs w:val="28"/>
        </w:rPr>
        <w:t>2.10</w:t>
      </w:r>
      <w:r w:rsidR="00ED39CC">
        <w:rPr>
          <w:b/>
          <w:szCs w:val="28"/>
        </w:rPr>
        <w:t>.</w:t>
      </w:r>
      <w:r w:rsidR="00B42A04" w:rsidRPr="00D9070C">
        <w:rPr>
          <w:b/>
          <w:szCs w:val="28"/>
        </w:rPr>
        <w:t>Перечень услуг, которые являются необходимыми и обязательными для предостав</w:t>
      </w:r>
      <w:r>
        <w:rPr>
          <w:b/>
          <w:szCs w:val="28"/>
        </w:rPr>
        <w:t>ления М</w:t>
      </w:r>
      <w:r w:rsidRPr="00D9070C">
        <w:rPr>
          <w:b/>
          <w:szCs w:val="28"/>
        </w:rPr>
        <w:t>униципальной услуги</w:t>
      </w:r>
    </w:p>
    <w:p w:rsidR="00D9070C" w:rsidRDefault="00D9070C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B42A04" w:rsidP="00D907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предоставления </w:t>
      </w:r>
      <w:r w:rsidR="00F67280">
        <w:rPr>
          <w:szCs w:val="28"/>
        </w:rPr>
        <w:t>М</w:t>
      </w:r>
      <w:r>
        <w:rPr>
          <w:szCs w:val="28"/>
        </w:rPr>
        <w:t>униципальной услуги необходимыми и обязательными являются следующие государственные услуги:</w:t>
      </w:r>
    </w:p>
    <w:p w:rsidR="00B42A04" w:rsidRDefault="003848D1" w:rsidP="00D9070C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-</w:t>
      </w:r>
      <w:r w:rsidR="00B42A04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42A04" w:rsidRDefault="003848D1" w:rsidP="00D9070C">
      <w:pPr>
        <w:ind w:firstLine="709"/>
        <w:jc w:val="both"/>
      </w:pPr>
      <w:r>
        <w:t>-</w:t>
      </w:r>
      <w:r w:rsidR="00B42A04">
        <w:t>по предоставлению сведений, внесенных в государственный кадастр недвижимости (кадастровый паспорт). Услуга предостав</w:t>
      </w:r>
      <w:r w:rsidR="00D9070C">
        <w:t xml:space="preserve">ляется органами ФФГБУ </w:t>
      </w:r>
      <w:r w:rsidR="007E5012">
        <w:t>«</w:t>
      </w:r>
      <w:r w:rsidR="00D9070C">
        <w:t>ФКП Росреестра</w:t>
      </w:r>
      <w:r w:rsidR="007E5012">
        <w:t>»</w:t>
      </w:r>
      <w:r w:rsidR="00D9070C">
        <w:t xml:space="preserve"> по Краснодарскому краю в </w:t>
      </w:r>
      <w:r w:rsidR="00B00BC3">
        <w:t>Успенско</w:t>
      </w:r>
      <w:r w:rsidR="00325DE7">
        <w:t xml:space="preserve">м </w:t>
      </w:r>
      <w:r w:rsidR="00D9070C">
        <w:t>районе</w:t>
      </w:r>
      <w:r w:rsidR="00B42A04">
        <w:t>;</w:t>
      </w:r>
    </w:p>
    <w:p w:rsidR="00B42A04" w:rsidRDefault="003848D1" w:rsidP="00D9070C">
      <w:pPr>
        <w:autoSpaceDE w:val="0"/>
        <w:autoSpaceDN w:val="0"/>
        <w:adjustRightInd w:val="0"/>
        <w:ind w:firstLine="709"/>
        <w:jc w:val="both"/>
      </w:pPr>
      <w:r>
        <w:t>-</w:t>
      </w:r>
      <w:r w:rsidR="00B42A04">
        <w:t>по предоставлению сведений из Единого государственного реестра прав на недвижимое имущество и сделок с ним (выписки из ЕГРП).</w:t>
      </w:r>
      <w:r w:rsidR="00D9070C">
        <w:t xml:space="preserve"> Услуга предоставляется в</w:t>
      </w:r>
      <w:r w:rsidR="00B42A04">
        <w:t xml:space="preserve"> </w:t>
      </w:r>
      <w:r w:rsidR="00B00BC3">
        <w:rPr>
          <w:szCs w:val="28"/>
        </w:rPr>
        <w:t>Успенско</w:t>
      </w:r>
      <w:r w:rsidR="00325DE7">
        <w:rPr>
          <w:szCs w:val="28"/>
        </w:rPr>
        <w:t>м</w:t>
      </w:r>
      <w:r w:rsidR="00D9070C" w:rsidRPr="00532038">
        <w:rPr>
          <w:szCs w:val="28"/>
        </w:rPr>
        <w:t xml:space="preserve"> отделе управления Федеральной службы государственной регистрации, кадастра и картографии по Краснода</w:t>
      </w:r>
      <w:r w:rsidR="00D9070C" w:rsidRPr="00532038">
        <w:rPr>
          <w:szCs w:val="28"/>
        </w:rPr>
        <w:t>р</w:t>
      </w:r>
      <w:r w:rsidR="00D9070C" w:rsidRPr="00532038">
        <w:rPr>
          <w:szCs w:val="28"/>
        </w:rPr>
        <w:t>скому краю</w:t>
      </w:r>
      <w:r w:rsidR="00B42A04">
        <w:t xml:space="preserve">. </w:t>
      </w:r>
    </w:p>
    <w:p w:rsidR="00AB23E4" w:rsidRDefault="00AB23E4" w:rsidP="00D9070C">
      <w:pPr>
        <w:autoSpaceDE w:val="0"/>
        <w:autoSpaceDN w:val="0"/>
        <w:adjustRightInd w:val="0"/>
        <w:ind w:firstLine="709"/>
        <w:jc w:val="both"/>
      </w:pPr>
    </w:p>
    <w:p w:rsidR="00AB23E4" w:rsidRDefault="00AB23E4" w:rsidP="00D9070C">
      <w:pPr>
        <w:autoSpaceDE w:val="0"/>
        <w:autoSpaceDN w:val="0"/>
        <w:adjustRightInd w:val="0"/>
        <w:ind w:firstLine="709"/>
        <w:jc w:val="both"/>
      </w:pPr>
    </w:p>
    <w:p w:rsidR="00B42A04" w:rsidRDefault="007B6ED4" w:rsidP="007B6ED4">
      <w:pPr>
        <w:ind w:firstLine="709"/>
        <w:jc w:val="center"/>
        <w:rPr>
          <w:b/>
        </w:rPr>
      </w:pPr>
      <w:r>
        <w:rPr>
          <w:b/>
        </w:rPr>
        <w:t>2.11</w:t>
      </w:r>
      <w:r w:rsidR="00ED39CC">
        <w:rPr>
          <w:b/>
        </w:rPr>
        <w:t>.</w:t>
      </w:r>
      <w:r w:rsidR="00B42A04" w:rsidRPr="007B6ED4">
        <w:rPr>
          <w:b/>
        </w:rPr>
        <w:t xml:space="preserve">Порядок взимания платы за предоставление </w:t>
      </w:r>
      <w:r w:rsidR="00F67280" w:rsidRPr="007B6ED4">
        <w:rPr>
          <w:b/>
        </w:rPr>
        <w:t>М</w:t>
      </w:r>
      <w:r>
        <w:rPr>
          <w:b/>
        </w:rPr>
        <w:t>униципальной услуги</w:t>
      </w:r>
    </w:p>
    <w:p w:rsidR="007B6ED4" w:rsidRPr="007B6ED4" w:rsidRDefault="007B6ED4" w:rsidP="007B6ED4">
      <w:pPr>
        <w:ind w:firstLine="709"/>
        <w:jc w:val="center"/>
        <w:rPr>
          <w:b/>
        </w:rPr>
      </w:pPr>
    </w:p>
    <w:p w:rsidR="00B42A04" w:rsidRDefault="007B6ED4" w:rsidP="00850E92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Муниципальная услуга </w:t>
      </w:r>
      <w:r w:rsidR="007E5012">
        <w:rPr>
          <w:szCs w:val="28"/>
        </w:rPr>
        <w:t>«</w:t>
      </w:r>
      <w:r>
        <w:rPr>
          <w:szCs w:val="28"/>
        </w:rPr>
        <w:t>Заключение соглашения об установлении сервитута</w:t>
      </w:r>
      <w:r w:rsidR="007E5012">
        <w:rPr>
          <w:szCs w:val="28"/>
        </w:rPr>
        <w:t>»</w:t>
      </w:r>
      <w:r w:rsidR="00B42A04">
        <w:rPr>
          <w:szCs w:val="28"/>
        </w:rPr>
        <w:t xml:space="preserve"> предоставляется бесплатно. </w:t>
      </w:r>
    </w:p>
    <w:p w:rsidR="007B6ED4" w:rsidRDefault="007B6ED4" w:rsidP="00850E92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9E0432" w:rsidRDefault="009E0432" w:rsidP="00850E92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B42A04" w:rsidRDefault="007B6ED4" w:rsidP="007B6ED4">
      <w:pPr>
        <w:autoSpaceDE w:val="0"/>
        <w:autoSpaceDN w:val="0"/>
        <w:adjustRightInd w:val="0"/>
        <w:ind w:firstLine="595"/>
        <w:jc w:val="center"/>
        <w:rPr>
          <w:b/>
          <w:szCs w:val="28"/>
        </w:rPr>
      </w:pPr>
      <w:r>
        <w:rPr>
          <w:b/>
          <w:szCs w:val="28"/>
        </w:rPr>
        <w:t>2.12</w:t>
      </w:r>
      <w:r w:rsidR="00ED39CC">
        <w:rPr>
          <w:b/>
          <w:szCs w:val="28"/>
        </w:rPr>
        <w:t>.</w:t>
      </w:r>
      <w:r w:rsidR="00B42A04" w:rsidRPr="007B6ED4">
        <w:rPr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</w:t>
      </w:r>
      <w:r>
        <w:rPr>
          <w:b/>
          <w:szCs w:val="28"/>
        </w:rPr>
        <w:t>оставления Муниципальной услуги</w:t>
      </w:r>
    </w:p>
    <w:p w:rsidR="007B6ED4" w:rsidRPr="007B6ED4" w:rsidRDefault="007B6ED4" w:rsidP="007B6ED4">
      <w:pPr>
        <w:autoSpaceDE w:val="0"/>
        <w:autoSpaceDN w:val="0"/>
        <w:adjustRightInd w:val="0"/>
        <w:ind w:firstLine="595"/>
        <w:jc w:val="center"/>
        <w:rPr>
          <w:b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 За предоставление услуг, которые являются необходимыми и обязательными для предоставления </w:t>
      </w:r>
      <w:r w:rsidR="00F67280">
        <w:rPr>
          <w:szCs w:val="28"/>
        </w:rPr>
        <w:t>М</w:t>
      </w:r>
      <w:r>
        <w:rPr>
          <w:szCs w:val="28"/>
        </w:rPr>
        <w:t>униципальной услуги, взимается следующая плата:</w:t>
      </w:r>
    </w:p>
    <w:p w:rsidR="00B42A04" w:rsidRPr="00CB1400" w:rsidRDefault="007B6ED4" w:rsidP="00850E9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szCs w:val="28"/>
        </w:rPr>
        <w:t>- з</w:t>
      </w:r>
      <w:r w:rsidR="00B42A04">
        <w:rPr>
          <w:szCs w:val="28"/>
        </w:rPr>
        <w:t xml:space="preserve">а предоставление услуг, которые являются необходимыми и обязательными для предоставления </w:t>
      </w:r>
      <w:r w:rsidR="00F67280">
        <w:rPr>
          <w:szCs w:val="28"/>
        </w:rPr>
        <w:t>М</w:t>
      </w:r>
      <w:r w:rsidR="00B42A04">
        <w:rPr>
          <w:szCs w:val="28"/>
        </w:rPr>
        <w:t>униципальной услуги, взимается плата согласно действующего законодательства</w:t>
      </w:r>
      <w:r w:rsidRPr="00CB1400">
        <w:rPr>
          <w:color w:val="000000"/>
          <w:szCs w:val="28"/>
        </w:rPr>
        <w:t>.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7B6ED4" w:rsidRDefault="007B6ED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0432" w:rsidRDefault="009E0432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1FF6" w:rsidRDefault="00D01FF6" w:rsidP="007B6ED4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01FF6" w:rsidRDefault="00D01FF6" w:rsidP="007B6ED4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Pr="007B6ED4" w:rsidRDefault="007B6ED4" w:rsidP="007B6ED4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7B6ED4">
        <w:rPr>
          <w:b/>
          <w:szCs w:val="28"/>
        </w:rPr>
        <w:lastRenderedPageBreak/>
        <w:t>2.13</w:t>
      </w:r>
      <w:r w:rsidR="00ED39CC">
        <w:rPr>
          <w:b/>
          <w:szCs w:val="28"/>
        </w:rPr>
        <w:t>.</w:t>
      </w:r>
      <w:r w:rsidR="00B42A04" w:rsidRPr="007B6ED4">
        <w:rPr>
          <w:b/>
          <w:szCs w:val="28"/>
        </w:rPr>
        <w:t>Макси</w:t>
      </w:r>
      <w:r w:rsidRPr="007B6ED4">
        <w:rPr>
          <w:b/>
          <w:szCs w:val="28"/>
        </w:rPr>
        <w:t>мальный срок ожидания в очереди</w:t>
      </w:r>
    </w:p>
    <w:p w:rsidR="007B6ED4" w:rsidRDefault="007B6ED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7B6ED4" w:rsidRDefault="007B6ED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0432" w:rsidRDefault="009E0432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Pr="007B6ED4" w:rsidRDefault="007B6ED4" w:rsidP="007B6ED4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7B6ED4">
        <w:rPr>
          <w:b/>
          <w:szCs w:val="28"/>
        </w:rPr>
        <w:t>2.14.</w:t>
      </w:r>
      <w:r w:rsidR="00B42A04" w:rsidRPr="007B6ED4">
        <w:rPr>
          <w:b/>
          <w:szCs w:val="28"/>
        </w:rPr>
        <w:t xml:space="preserve">Срок и порядок регистрации запроса заявителя о предоставлении </w:t>
      </w:r>
      <w:r w:rsidR="00F67280" w:rsidRPr="007B6ED4">
        <w:rPr>
          <w:b/>
          <w:szCs w:val="28"/>
        </w:rPr>
        <w:t>М</w:t>
      </w:r>
      <w:r w:rsidRPr="007B6ED4">
        <w:rPr>
          <w:b/>
          <w:szCs w:val="28"/>
        </w:rPr>
        <w:t>униципальной услуги</w:t>
      </w:r>
    </w:p>
    <w:p w:rsidR="007B6ED4" w:rsidRDefault="007B6ED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</w:t>
      </w:r>
      <w:r w:rsidR="00F67280">
        <w:rPr>
          <w:szCs w:val="28"/>
        </w:rPr>
        <w:t>М</w:t>
      </w:r>
      <w:r>
        <w:rPr>
          <w:szCs w:val="28"/>
        </w:rPr>
        <w:t xml:space="preserve">униципальной услуги регистрируется </w:t>
      </w:r>
      <w:r w:rsidR="009E7C6C">
        <w:rPr>
          <w:szCs w:val="28"/>
        </w:rPr>
        <w:t>в</w:t>
      </w:r>
      <w:r>
        <w:rPr>
          <w:szCs w:val="28"/>
        </w:rPr>
        <w:t xml:space="preserve"> </w:t>
      </w:r>
      <w:r w:rsidR="00325DE7">
        <w:rPr>
          <w:szCs w:val="28"/>
        </w:rPr>
        <w:t xml:space="preserve"> МБУ «</w:t>
      </w:r>
      <w:r>
        <w:rPr>
          <w:szCs w:val="28"/>
        </w:rPr>
        <w:t>МФЦ</w:t>
      </w:r>
      <w:r w:rsidR="00325DE7">
        <w:rPr>
          <w:szCs w:val="28"/>
        </w:rPr>
        <w:t>»</w:t>
      </w:r>
      <w:r>
        <w:rPr>
          <w:szCs w:val="28"/>
        </w:rPr>
        <w:t xml:space="preserve"> в день поступления запроса.</w:t>
      </w:r>
    </w:p>
    <w:p w:rsidR="007B6ED4" w:rsidRDefault="007B6ED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0432" w:rsidRDefault="009E0432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7B6ED4" w:rsidP="007B6ED4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7B6ED4">
        <w:rPr>
          <w:b/>
          <w:szCs w:val="28"/>
        </w:rPr>
        <w:t>2.15</w:t>
      </w:r>
      <w:r w:rsidR="00ED39CC">
        <w:rPr>
          <w:b/>
          <w:szCs w:val="28"/>
        </w:rPr>
        <w:t>.</w:t>
      </w:r>
      <w:r w:rsidR="00B42A04" w:rsidRPr="007B6ED4">
        <w:rPr>
          <w:b/>
          <w:szCs w:val="28"/>
        </w:rPr>
        <w:t xml:space="preserve">Требования к помещениям, в которых предоставляется </w:t>
      </w:r>
      <w:r w:rsidR="00F67280" w:rsidRPr="007B6ED4">
        <w:rPr>
          <w:b/>
          <w:szCs w:val="28"/>
        </w:rPr>
        <w:t>М</w:t>
      </w:r>
      <w:r>
        <w:rPr>
          <w:b/>
          <w:szCs w:val="28"/>
        </w:rPr>
        <w:t>униципальная услуга</w:t>
      </w:r>
    </w:p>
    <w:p w:rsidR="007B6ED4" w:rsidRPr="007B6ED4" w:rsidRDefault="007B6ED4" w:rsidP="007B6ED4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Помещения для предоставления </w:t>
      </w:r>
      <w:r w:rsidR="00F67280">
        <w:rPr>
          <w:szCs w:val="28"/>
        </w:rPr>
        <w:t>М</w:t>
      </w:r>
      <w:r>
        <w:rPr>
          <w:szCs w:val="28"/>
        </w:rPr>
        <w:t>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42A04" w:rsidRDefault="00B42A04" w:rsidP="008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предоставления </w:t>
      </w:r>
      <w:r w:rsidR="00F67280">
        <w:rPr>
          <w:szCs w:val="28"/>
        </w:rPr>
        <w:t>М</w:t>
      </w:r>
      <w:r>
        <w:rPr>
          <w:szCs w:val="28"/>
        </w:rPr>
        <w:t>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42A04" w:rsidRDefault="00B42A04" w:rsidP="008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Места ожидания предоставления </w:t>
      </w:r>
      <w:r w:rsidR="00F67280">
        <w:rPr>
          <w:szCs w:val="28"/>
        </w:rPr>
        <w:t>М</w:t>
      </w:r>
      <w:r>
        <w:rPr>
          <w:szCs w:val="28"/>
        </w:rPr>
        <w:t>униципальной услуги оборудуются стульями, кресельными секциями.</w:t>
      </w:r>
    </w:p>
    <w:p w:rsidR="00B42A04" w:rsidRDefault="00B42A04" w:rsidP="008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B42A04" w:rsidRPr="008B776F" w:rsidRDefault="00B42A04" w:rsidP="008B77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местах предоставления </w:t>
      </w:r>
      <w:r w:rsidR="00F67280">
        <w:rPr>
          <w:szCs w:val="28"/>
        </w:rPr>
        <w:t>М</w:t>
      </w:r>
      <w:r>
        <w:rPr>
          <w:szCs w:val="28"/>
        </w:rPr>
        <w:t xml:space="preserve">униципальной услуги предусматривается оборудование доступных мест общественного пользования (туалетов). Места предоставления </w:t>
      </w:r>
      <w:r w:rsidR="00F67280">
        <w:rPr>
          <w:szCs w:val="28"/>
        </w:rPr>
        <w:t>М</w:t>
      </w:r>
      <w:r>
        <w:rPr>
          <w:szCs w:val="28"/>
        </w:rPr>
        <w:t>униципальной услуги оборудуются средствами пожаротушения и оповещения о возникновении чрезвычайной ситуации.</w:t>
      </w:r>
    </w:p>
    <w:p w:rsidR="009E0432" w:rsidRPr="00226DBE" w:rsidRDefault="009E0432" w:rsidP="00226DBE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ED39CC" w:rsidP="00226DBE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2.16.</w:t>
      </w:r>
      <w:r w:rsidR="00B42A04" w:rsidRPr="00226DBE">
        <w:rPr>
          <w:b/>
          <w:szCs w:val="28"/>
        </w:rPr>
        <w:t xml:space="preserve">Показатели доступности и качества </w:t>
      </w:r>
      <w:r w:rsidR="00F67280" w:rsidRPr="00226DBE">
        <w:rPr>
          <w:b/>
          <w:szCs w:val="28"/>
        </w:rPr>
        <w:t>М</w:t>
      </w:r>
      <w:r w:rsidR="00B42A04" w:rsidRPr="00226DBE">
        <w:rPr>
          <w:b/>
          <w:szCs w:val="28"/>
        </w:rPr>
        <w:t>униципальной услуги.</w:t>
      </w:r>
    </w:p>
    <w:p w:rsidR="009E0432" w:rsidRPr="00226DBE" w:rsidRDefault="009E0432" w:rsidP="00226DBE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Критериями доступности и качества оказания </w:t>
      </w:r>
      <w:r w:rsidR="00F67280">
        <w:rPr>
          <w:bCs/>
          <w:szCs w:val="28"/>
        </w:rPr>
        <w:t>М</w:t>
      </w:r>
      <w:r>
        <w:rPr>
          <w:bCs/>
          <w:szCs w:val="28"/>
        </w:rPr>
        <w:t>униципальной услуги являются:</w:t>
      </w: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удовлетворенность заявителей качеством услуги;</w:t>
      </w: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доступность услуги;</w:t>
      </w: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доступность информации;</w:t>
      </w: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соблюдение сроков предоставления </w:t>
      </w:r>
      <w:r w:rsidR="00F67280">
        <w:rPr>
          <w:bCs/>
          <w:szCs w:val="28"/>
        </w:rPr>
        <w:t>М</w:t>
      </w:r>
      <w:r>
        <w:rPr>
          <w:bCs/>
          <w:szCs w:val="28"/>
        </w:rPr>
        <w:t>униципальной услуги;</w:t>
      </w: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отсутствие обоснованных жалоб со стороны заявителей по результатам </w:t>
      </w:r>
      <w:r w:rsidR="00F67280">
        <w:rPr>
          <w:bCs/>
          <w:szCs w:val="28"/>
        </w:rPr>
        <w:t>М</w:t>
      </w:r>
      <w:r>
        <w:rPr>
          <w:bCs/>
          <w:szCs w:val="28"/>
        </w:rPr>
        <w:t>униципальной услуги.</w:t>
      </w: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Основными требованиями к качеству предоставления </w:t>
      </w:r>
      <w:r w:rsidR="00F67280">
        <w:rPr>
          <w:bCs/>
          <w:szCs w:val="28"/>
        </w:rPr>
        <w:t>М</w:t>
      </w:r>
      <w:r>
        <w:rPr>
          <w:bCs/>
          <w:szCs w:val="28"/>
        </w:rPr>
        <w:t>униципальной услуги являются:</w:t>
      </w:r>
    </w:p>
    <w:p w:rsidR="00B42A04" w:rsidRDefault="003848D1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а)</w:t>
      </w:r>
      <w:r w:rsidR="00B42A04">
        <w:rPr>
          <w:bCs/>
          <w:szCs w:val="28"/>
        </w:rPr>
        <w:t xml:space="preserve">достоверность предоставляемой заявителям информации о ходе предоставления </w:t>
      </w:r>
      <w:r w:rsidR="00F67280">
        <w:rPr>
          <w:bCs/>
          <w:szCs w:val="28"/>
        </w:rPr>
        <w:t>М</w:t>
      </w:r>
      <w:r w:rsidR="00B42A04">
        <w:rPr>
          <w:bCs/>
          <w:szCs w:val="28"/>
        </w:rPr>
        <w:t>униципальной услуги;</w:t>
      </w:r>
    </w:p>
    <w:p w:rsidR="00B42A04" w:rsidRDefault="00B42A04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lastRenderedPageBreak/>
        <w:t>б) наглядность форм предоставляемой информации об административных процедурах;</w:t>
      </w:r>
    </w:p>
    <w:p w:rsidR="00B42A04" w:rsidRDefault="003848D1" w:rsidP="00850E9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в)</w:t>
      </w:r>
      <w:r w:rsidR="00B42A04">
        <w:rPr>
          <w:bCs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F67280">
        <w:rPr>
          <w:bCs/>
          <w:szCs w:val="28"/>
        </w:rPr>
        <w:t>М</w:t>
      </w:r>
      <w:r w:rsidR="00B42A04">
        <w:rPr>
          <w:bCs/>
          <w:szCs w:val="28"/>
        </w:rPr>
        <w:t>униципальной услуги.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</w:t>
      </w:r>
      <w:r w:rsidR="008B776F">
        <w:rPr>
          <w:szCs w:val="28"/>
        </w:rPr>
        <w:t xml:space="preserve">специалист Учреждения в </w:t>
      </w:r>
      <w:r w:rsidR="00325DE7">
        <w:rPr>
          <w:szCs w:val="28"/>
        </w:rPr>
        <w:t>МБУ «</w:t>
      </w:r>
      <w:r w:rsidR="008B776F">
        <w:rPr>
          <w:szCs w:val="28"/>
        </w:rPr>
        <w:t>МФЦ</w:t>
      </w:r>
      <w:r w:rsidR="00325DE7">
        <w:rPr>
          <w:szCs w:val="28"/>
        </w:rPr>
        <w:t>»</w:t>
      </w:r>
      <w:r>
        <w:rPr>
          <w:szCs w:val="28"/>
        </w:rPr>
        <w:t xml:space="preserve">. 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226DBE" w:rsidRDefault="00226DBE" w:rsidP="00226DBE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E0432" w:rsidRPr="00226DBE" w:rsidRDefault="009E0432" w:rsidP="00226DBE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ED39CC" w:rsidP="00226DBE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2.17.</w:t>
      </w:r>
      <w:r w:rsidR="00B42A04" w:rsidRPr="00226DBE">
        <w:rPr>
          <w:b/>
          <w:szCs w:val="28"/>
        </w:rPr>
        <w:t xml:space="preserve">Время приёма </w:t>
      </w:r>
      <w:r w:rsidR="009648E6">
        <w:rPr>
          <w:b/>
          <w:szCs w:val="28"/>
        </w:rPr>
        <w:t>З</w:t>
      </w:r>
      <w:r w:rsidR="00B42A04" w:rsidRPr="00226DBE">
        <w:rPr>
          <w:b/>
          <w:szCs w:val="28"/>
        </w:rPr>
        <w:t>аявителей</w:t>
      </w:r>
    </w:p>
    <w:p w:rsidR="009E0432" w:rsidRPr="00226DBE" w:rsidRDefault="009E0432" w:rsidP="00226DBE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Часы приема </w:t>
      </w:r>
      <w:r w:rsidR="009648E6">
        <w:rPr>
          <w:szCs w:val="28"/>
        </w:rPr>
        <w:t>З</w:t>
      </w:r>
      <w:r>
        <w:rPr>
          <w:szCs w:val="28"/>
        </w:rPr>
        <w:t xml:space="preserve">аявителей </w:t>
      </w:r>
      <w:r w:rsidR="00AB23E4">
        <w:rPr>
          <w:szCs w:val="28"/>
        </w:rPr>
        <w:t>в Учреждении</w:t>
      </w:r>
      <w:r>
        <w:rPr>
          <w:szCs w:val="28"/>
        </w:rPr>
        <w:t>:</w:t>
      </w:r>
    </w:p>
    <w:p w:rsidR="008B776F" w:rsidRDefault="00B42A04" w:rsidP="00850E92">
      <w:pPr>
        <w:widowControl w:val="0"/>
        <w:spacing w:line="228" w:lineRule="auto"/>
        <w:ind w:left="567"/>
        <w:jc w:val="both"/>
        <w:outlineLvl w:val="0"/>
        <w:rPr>
          <w:szCs w:val="28"/>
        </w:rPr>
      </w:pPr>
      <w:r>
        <w:rPr>
          <w:szCs w:val="28"/>
        </w:rPr>
        <w:t>Понедельник-пятница с 08</w:t>
      </w:r>
      <w:r w:rsidR="009648E6">
        <w:rPr>
          <w:szCs w:val="28"/>
        </w:rPr>
        <w:t xml:space="preserve">:00 до </w:t>
      </w:r>
      <w:r w:rsidR="00325DE7">
        <w:rPr>
          <w:szCs w:val="28"/>
        </w:rPr>
        <w:t>17-00</w:t>
      </w:r>
      <w:r>
        <w:rPr>
          <w:szCs w:val="28"/>
        </w:rPr>
        <w:t xml:space="preserve"> часов, </w:t>
      </w:r>
    </w:p>
    <w:p w:rsidR="00B42A04" w:rsidRDefault="00325DE7" w:rsidP="00850E92">
      <w:pPr>
        <w:widowControl w:val="0"/>
        <w:spacing w:line="228" w:lineRule="auto"/>
        <w:ind w:left="567"/>
        <w:jc w:val="both"/>
        <w:outlineLvl w:val="0"/>
        <w:rPr>
          <w:szCs w:val="28"/>
        </w:rPr>
      </w:pPr>
      <w:r>
        <w:rPr>
          <w:szCs w:val="28"/>
        </w:rPr>
        <w:t xml:space="preserve">Среда </w:t>
      </w:r>
      <w:r w:rsidR="00B42A04">
        <w:rPr>
          <w:szCs w:val="28"/>
        </w:rPr>
        <w:t xml:space="preserve">с </w:t>
      </w:r>
      <w:r>
        <w:rPr>
          <w:szCs w:val="28"/>
        </w:rPr>
        <w:t>08</w:t>
      </w:r>
      <w:r w:rsidR="009648E6">
        <w:rPr>
          <w:szCs w:val="28"/>
        </w:rPr>
        <w:t>:</w:t>
      </w:r>
      <w:r w:rsidR="00B42A04">
        <w:rPr>
          <w:szCs w:val="28"/>
        </w:rPr>
        <w:t>00 до</w:t>
      </w:r>
      <w:r>
        <w:rPr>
          <w:szCs w:val="28"/>
        </w:rPr>
        <w:t>20</w:t>
      </w:r>
      <w:r w:rsidR="009648E6">
        <w:rPr>
          <w:szCs w:val="28"/>
        </w:rPr>
        <w:t>:00 часов,</w:t>
      </w:r>
    </w:p>
    <w:p w:rsidR="00325DE7" w:rsidRDefault="00325DE7" w:rsidP="00AB23E4">
      <w:pPr>
        <w:widowControl w:val="0"/>
        <w:spacing w:line="228" w:lineRule="auto"/>
        <w:ind w:left="567"/>
        <w:jc w:val="both"/>
        <w:outlineLvl w:val="0"/>
        <w:rPr>
          <w:szCs w:val="28"/>
        </w:rPr>
      </w:pPr>
      <w:r>
        <w:rPr>
          <w:szCs w:val="28"/>
        </w:rPr>
        <w:t>Суббота с 08:00 до 13:00</w:t>
      </w:r>
    </w:p>
    <w:p w:rsidR="008B776F" w:rsidRDefault="009648E6" w:rsidP="00AB23E4">
      <w:pPr>
        <w:widowControl w:val="0"/>
        <w:spacing w:line="228" w:lineRule="auto"/>
        <w:ind w:left="567"/>
        <w:jc w:val="both"/>
        <w:outlineLvl w:val="0"/>
        <w:rPr>
          <w:szCs w:val="28"/>
        </w:rPr>
      </w:pPr>
      <w:r>
        <w:rPr>
          <w:szCs w:val="28"/>
        </w:rPr>
        <w:t>в</w:t>
      </w:r>
      <w:r w:rsidR="00B42A04">
        <w:rPr>
          <w:szCs w:val="28"/>
        </w:rPr>
        <w:t>оскресенье – выходн</w:t>
      </w:r>
      <w:r>
        <w:rPr>
          <w:szCs w:val="28"/>
        </w:rPr>
        <w:t>ые дни</w:t>
      </w:r>
      <w:r w:rsidR="00B42A04">
        <w:rPr>
          <w:szCs w:val="28"/>
        </w:rPr>
        <w:t>.</w:t>
      </w:r>
    </w:p>
    <w:p w:rsidR="008B776F" w:rsidRDefault="008B776F" w:rsidP="009E043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8B776F" w:rsidRDefault="00ED39CC" w:rsidP="009E043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B42A04" w:rsidRPr="00F67280">
        <w:rPr>
          <w:b/>
          <w:szCs w:val="28"/>
        </w:rPr>
        <w:t xml:space="preserve">Состав, последовательность и сроки выполнения </w:t>
      </w:r>
    </w:p>
    <w:p w:rsidR="008B776F" w:rsidRDefault="00B42A04" w:rsidP="009E043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F67280">
        <w:rPr>
          <w:b/>
          <w:szCs w:val="28"/>
        </w:rPr>
        <w:t xml:space="preserve">административных процедур, требования к порядку их </w:t>
      </w:r>
    </w:p>
    <w:p w:rsidR="008B776F" w:rsidRDefault="00B42A04" w:rsidP="009E043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F67280">
        <w:rPr>
          <w:b/>
          <w:szCs w:val="28"/>
        </w:rPr>
        <w:t xml:space="preserve">выполнения,  в том числе особенности выполнения </w:t>
      </w:r>
    </w:p>
    <w:p w:rsidR="009E0432" w:rsidRDefault="00B42A04" w:rsidP="009E043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F67280">
        <w:rPr>
          <w:b/>
          <w:szCs w:val="28"/>
        </w:rPr>
        <w:t>административных процедур в элект</w:t>
      </w:r>
      <w:r w:rsidR="00ED39CC">
        <w:rPr>
          <w:b/>
          <w:szCs w:val="28"/>
        </w:rPr>
        <w:t>ронной форме</w:t>
      </w:r>
    </w:p>
    <w:p w:rsidR="00AB23E4" w:rsidRPr="005E1C36" w:rsidRDefault="00AB23E4" w:rsidP="009E043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Лицо, заинтересованное в заключении соглашения об установлении сервитута, обращается с заявлением </w:t>
      </w:r>
      <w:r>
        <w:rPr>
          <w:bCs/>
          <w:szCs w:val="28"/>
        </w:rPr>
        <w:t>(приложение № 3 к Административному регламенту)</w:t>
      </w:r>
      <w:r>
        <w:rPr>
          <w:szCs w:val="28"/>
        </w:rPr>
        <w:t xml:space="preserve">. 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 заявлению прилагаются </w:t>
      </w:r>
      <w:r w:rsidR="00226DBE">
        <w:rPr>
          <w:szCs w:val="28"/>
        </w:rPr>
        <w:t xml:space="preserve">документы в соответствии с п. 2.6 </w:t>
      </w:r>
      <w:r>
        <w:rPr>
          <w:szCs w:val="28"/>
        </w:rPr>
        <w:t>Административного регламента.</w:t>
      </w:r>
    </w:p>
    <w:p w:rsidR="00B42A04" w:rsidRDefault="009648E6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Специалисты </w:t>
      </w:r>
      <w:r w:rsidR="00AB23E4">
        <w:rPr>
          <w:szCs w:val="28"/>
        </w:rPr>
        <w:t xml:space="preserve">в </w:t>
      </w:r>
      <w:r>
        <w:rPr>
          <w:szCs w:val="28"/>
        </w:rPr>
        <w:t>Учреждени</w:t>
      </w:r>
      <w:r w:rsidR="00AB23E4">
        <w:rPr>
          <w:szCs w:val="28"/>
        </w:rPr>
        <w:t>и</w:t>
      </w:r>
      <w:r w:rsidR="00B42A04">
        <w:rPr>
          <w:szCs w:val="28"/>
        </w:rPr>
        <w:t xml:space="preserve"> в течение 30 дней с момента получения заявления подготавлива</w:t>
      </w:r>
      <w:r>
        <w:rPr>
          <w:szCs w:val="28"/>
        </w:rPr>
        <w:t>ет</w:t>
      </w:r>
      <w:r w:rsidR="00B42A04">
        <w:rPr>
          <w:szCs w:val="28"/>
        </w:rPr>
        <w:t xml:space="preserve"> соглашение об установлении сервитута </w:t>
      </w:r>
      <w:r>
        <w:rPr>
          <w:szCs w:val="28"/>
        </w:rPr>
        <w:t xml:space="preserve">(приложение № 5) </w:t>
      </w:r>
      <w:r w:rsidR="00B42A04">
        <w:rPr>
          <w:szCs w:val="28"/>
        </w:rPr>
        <w:t>и</w:t>
      </w:r>
      <w:r w:rsidR="00226DBE">
        <w:rPr>
          <w:szCs w:val="28"/>
        </w:rPr>
        <w:t>ли письмо об отказе в заключении</w:t>
      </w:r>
      <w:r w:rsidR="00B42A04">
        <w:rPr>
          <w:szCs w:val="28"/>
        </w:rPr>
        <w:t xml:space="preserve"> соглашения об установлении сервитута.</w:t>
      </w:r>
    </w:p>
    <w:p w:rsidR="00B42A04" w:rsidRDefault="009648E6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Специалист </w:t>
      </w:r>
      <w:r w:rsidR="00AB23E4">
        <w:rPr>
          <w:szCs w:val="28"/>
        </w:rPr>
        <w:t xml:space="preserve">в </w:t>
      </w:r>
      <w:r>
        <w:rPr>
          <w:szCs w:val="28"/>
        </w:rPr>
        <w:t>Учреждени</w:t>
      </w:r>
      <w:r w:rsidR="00AB23E4">
        <w:rPr>
          <w:szCs w:val="28"/>
        </w:rPr>
        <w:t>и</w:t>
      </w:r>
      <w:r w:rsidR="00B42A04">
        <w:rPr>
          <w:szCs w:val="28"/>
        </w:rPr>
        <w:t xml:space="preserve"> в течение 3 рабочих дней с момента осуществлен</w:t>
      </w:r>
      <w:r w:rsidR="00226DBE">
        <w:rPr>
          <w:szCs w:val="28"/>
        </w:rPr>
        <w:t>ия</w:t>
      </w:r>
      <w:r w:rsidR="00B42A04">
        <w:rPr>
          <w:szCs w:val="28"/>
        </w:rPr>
        <w:t xml:space="preserve"> настоящего Административного регламента действий направля</w:t>
      </w:r>
      <w:r>
        <w:rPr>
          <w:szCs w:val="28"/>
        </w:rPr>
        <w:t>е</w:t>
      </w:r>
      <w:r w:rsidR="00B42A04">
        <w:rPr>
          <w:szCs w:val="28"/>
        </w:rPr>
        <w:t xml:space="preserve">т документы </w:t>
      </w:r>
      <w:r>
        <w:rPr>
          <w:szCs w:val="28"/>
        </w:rPr>
        <w:t>З</w:t>
      </w:r>
      <w:r w:rsidR="00B42A04">
        <w:rPr>
          <w:szCs w:val="28"/>
        </w:rPr>
        <w:t>аявителю заказным письмом.</w:t>
      </w:r>
    </w:p>
    <w:p w:rsidR="00B42A04" w:rsidRDefault="00F67280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Блок-схема предоставления М</w:t>
      </w:r>
      <w:r w:rsidR="00B42A04">
        <w:rPr>
          <w:szCs w:val="28"/>
        </w:rPr>
        <w:t>униципальной услуги указана в Приложении № 4 Административного регламента.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ED39CC" w:rsidP="00226DBE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b/>
          <w:szCs w:val="28"/>
        </w:rPr>
        <w:t>4.</w:t>
      </w:r>
      <w:r w:rsidR="00B42A04" w:rsidRPr="00BE2688">
        <w:rPr>
          <w:b/>
          <w:szCs w:val="28"/>
        </w:rPr>
        <w:t>Формы контроля за исполнением Административного регламента</w:t>
      </w:r>
    </w:p>
    <w:p w:rsidR="00B42A04" w:rsidRDefault="00B42A04" w:rsidP="00850E92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1400" w:rsidRDefault="00226DBE" w:rsidP="00226DBE">
      <w:pPr>
        <w:widowControl w:val="0"/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    </w:t>
      </w:r>
      <w:r w:rsidR="00B42A04">
        <w:rPr>
          <w:bCs/>
          <w:szCs w:val="28"/>
        </w:rPr>
        <w:t xml:space="preserve"> </w:t>
      </w:r>
      <w:r w:rsidR="00ED39CC">
        <w:rPr>
          <w:bCs/>
          <w:szCs w:val="28"/>
        </w:rPr>
        <w:t xml:space="preserve"> </w:t>
      </w:r>
      <w:r w:rsidR="00B42A04">
        <w:rPr>
          <w:bCs/>
          <w:szCs w:val="28"/>
        </w:rPr>
        <w:t>Текущий контроль за соблюдением последовате</w:t>
      </w:r>
      <w:r>
        <w:rPr>
          <w:bCs/>
          <w:szCs w:val="28"/>
        </w:rPr>
        <w:t>льности действий, определенных а</w:t>
      </w:r>
      <w:r w:rsidR="00B42A04">
        <w:rPr>
          <w:bCs/>
          <w:szCs w:val="28"/>
        </w:rPr>
        <w:t>дминистративными</w:t>
      </w:r>
      <w:r>
        <w:rPr>
          <w:bCs/>
          <w:szCs w:val="28"/>
        </w:rPr>
        <w:t xml:space="preserve"> процедурами по предоставлению М</w:t>
      </w:r>
      <w:r w:rsidR="00B42A04">
        <w:rPr>
          <w:bCs/>
          <w:szCs w:val="28"/>
        </w:rPr>
        <w:t xml:space="preserve">униципальной услуги, осуществляется главой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E2688">
        <w:rPr>
          <w:bCs/>
          <w:szCs w:val="28"/>
        </w:rPr>
        <w:t xml:space="preserve"> </w:t>
      </w:r>
      <w:r w:rsidR="00B42A04">
        <w:rPr>
          <w:bCs/>
          <w:szCs w:val="28"/>
        </w:rPr>
        <w:t>(далее - Глава).</w:t>
      </w:r>
    </w:p>
    <w:p w:rsidR="00B42A04" w:rsidRDefault="00CB1400" w:rsidP="00850E9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Руководитель учреждения</w:t>
      </w:r>
      <w:r w:rsidR="00BE2688">
        <w:rPr>
          <w:bCs/>
          <w:szCs w:val="28"/>
        </w:rPr>
        <w:t xml:space="preserve"> </w:t>
      </w:r>
      <w:r w:rsidR="00B42A04">
        <w:rPr>
          <w:bCs/>
          <w:szCs w:val="28"/>
        </w:rPr>
        <w:t xml:space="preserve">планирует работу по организации и проведению мероприятий, определяют должностные обязанности сотрудников, </w:t>
      </w:r>
      <w:r w:rsidR="00B42A04">
        <w:rPr>
          <w:bCs/>
          <w:szCs w:val="28"/>
        </w:rPr>
        <w:lastRenderedPageBreak/>
        <w:t>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42A04" w:rsidRDefault="00B42A04" w:rsidP="00850E9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Контроль за полнотой и качеством предоставления </w:t>
      </w:r>
      <w:r w:rsidR="00BE2688">
        <w:rPr>
          <w:bCs/>
          <w:szCs w:val="28"/>
        </w:rPr>
        <w:t>М</w:t>
      </w:r>
      <w:r>
        <w:rPr>
          <w:bCs/>
          <w:szCs w:val="28"/>
        </w:rPr>
        <w:t>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42A04" w:rsidRDefault="00B42A04" w:rsidP="00850E9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42A04" w:rsidRPr="005E1C36" w:rsidRDefault="00B42A04" w:rsidP="005E1C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Проверка соответствия пол</w:t>
      </w:r>
      <w:r w:rsidR="00226DBE">
        <w:rPr>
          <w:bCs/>
          <w:szCs w:val="28"/>
        </w:rPr>
        <w:t>ноты и качества предоставления М</w:t>
      </w:r>
      <w:r>
        <w:rPr>
          <w:bCs/>
          <w:szCs w:val="28"/>
        </w:rPr>
        <w:t>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848D1" w:rsidRDefault="003848D1" w:rsidP="00226DBE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BE2688" w:rsidRDefault="00ED39CC" w:rsidP="00226DBE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5.</w:t>
      </w:r>
      <w:r w:rsidR="00B42A04" w:rsidRPr="00BE2688">
        <w:rPr>
          <w:b/>
          <w:szCs w:val="28"/>
        </w:rPr>
        <w:t>Досудебный (внесудебный) порядок обжалования</w:t>
      </w:r>
    </w:p>
    <w:p w:rsidR="00BE2688" w:rsidRDefault="00B42A04" w:rsidP="00226DBE">
      <w:pPr>
        <w:autoSpaceDE w:val="0"/>
        <w:autoSpaceDN w:val="0"/>
        <w:adjustRightInd w:val="0"/>
        <w:ind w:left="1080"/>
        <w:rPr>
          <w:b/>
          <w:szCs w:val="28"/>
        </w:rPr>
      </w:pPr>
      <w:r w:rsidRPr="00BE2688">
        <w:rPr>
          <w:b/>
          <w:szCs w:val="28"/>
        </w:rPr>
        <w:t>решений и действий (бездействия) Администрации, а</w:t>
      </w:r>
    </w:p>
    <w:p w:rsidR="00B42A04" w:rsidRPr="00BE2688" w:rsidRDefault="006D73B6" w:rsidP="00226DBE">
      <w:pPr>
        <w:autoSpaceDE w:val="0"/>
        <w:autoSpaceDN w:val="0"/>
        <w:adjustRightInd w:val="0"/>
        <w:ind w:left="1080"/>
        <w:jc w:val="center"/>
        <w:rPr>
          <w:b/>
          <w:szCs w:val="28"/>
        </w:rPr>
      </w:pPr>
      <w:r>
        <w:rPr>
          <w:b/>
          <w:szCs w:val="28"/>
        </w:rPr>
        <w:t>также её должностных лиц</w:t>
      </w:r>
    </w:p>
    <w:p w:rsidR="00B42A04" w:rsidRDefault="00B42A04" w:rsidP="00850E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bookmarkStart w:id="1" w:name="sub_51"/>
      <w:r>
        <w:rPr>
          <w:szCs w:val="28"/>
        </w:rPr>
        <w:t xml:space="preserve">Заявитель имеет право на досудебное (внесудебное) обжалование действий (бездействия) </w:t>
      </w:r>
      <w:r>
        <w:rPr>
          <w:bCs/>
          <w:szCs w:val="28"/>
        </w:rPr>
        <w:t xml:space="preserve">должностных лиц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>, а также решений, принятых (осущест</w:t>
      </w:r>
      <w:r w:rsidR="00BE2688">
        <w:rPr>
          <w:szCs w:val="28"/>
        </w:rPr>
        <w:t>вляемых) в ходе предоставления М</w:t>
      </w:r>
      <w:r>
        <w:rPr>
          <w:szCs w:val="28"/>
        </w:rPr>
        <w:t>униципальной услуги (далее - досудебное (внесудебное) обжалование).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bookmarkStart w:id="2" w:name="sub_52"/>
      <w:bookmarkEnd w:id="1"/>
      <w:r>
        <w:rPr>
          <w:szCs w:val="28"/>
        </w:rPr>
        <w:t>Заявитель может обратиться с жалобой, в том числе в следующих случаях:</w:t>
      </w:r>
    </w:p>
    <w:bookmarkEnd w:id="2"/>
    <w:p w:rsidR="00B42A04" w:rsidRDefault="00AB23E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B42A04">
        <w:rPr>
          <w:szCs w:val="28"/>
        </w:rPr>
        <w:t>нарушение срока регистрации запр</w:t>
      </w:r>
      <w:r w:rsidR="00BE2688">
        <w:rPr>
          <w:szCs w:val="28"/>
        </w:rPr>
        <w:t>оса заявителя о предоставлении М</w:t>
      </w:r>
      <w:r w:rsidR="00B42A04">
        <w:rPr>
          <w:szCs w:val="28"/>
        </w:rPr>
        <w:t>униципальной услуги;</w:t>
      </w:r>
    </w:p>
    <w:p w:rsidR="00B42A04" w:rsidRDefault="00AB23E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BE2688">
        <w:rPr>
          <w:szCs w:val="28"/>
        </w:rPr>
        <w:t>нарушение срока предоставления М</w:t>
      </w:r>
      <w:r w:rsidR="00B42A04">
        <w:rPr>
          <w:szCs w:val="28"/>
        </w:rPr>
        <w:t>униципальной услуги;</w:t>
      </w:r>
    </w:p>
    <w:p w:rsidR="00B42A04" w:rsidRDefault="00E35555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B42A04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00BC3">
        <w:rPr>
          <w:szCs w:val="28"/>
        </w:rPr>
        <w:t xml:space="preserve"> </w:t>
      </w:r>
      <w:r w:rsidR="00BE2688">
        <w:rPr>
          <w:szCs w:val="28"/>
        </w:rPr>
        <w:t>для предоставления М</w:t>
      </w:r>
      <w:r w:rsidR="00B42A04">
        <w:rPr>
          <w:szCs w:val="28"/>
        </w:rPr>
        <w:t>униципальной услуги;</w:t>
      </w:r>
    </w:p>
    <w:p w:rsidR="00B42A04" w:rsidRDefault="00AB23E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4)</w:t>
      </w:r>
      <w:r w:rsidR="00B42A04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42A04">
        <w:rPr>
          <w:szCs w:val="28"/>
        </w:rPr>
        <w:t xml:space="preserve">, у заявителя для </w:t>
      </w:r>
      <w:r w:rsidR="00BE2688">
        <w:rPr>
          <w:szCs w:val="28"/>
        </w:rPr>
        <w:t>предоставления М</w:t>
      </w:r>
      <w:r w:rsidR="00B42A04">
        <w:rPr>
          <w:szCs w:val="28"/>
        </w:rPr>
        <w:t>униципальной услуги;</w:t>
      </w:r>
    </w:p>
    <w:p w:rsidR="00B42A04" w:rsidRDefault="00AB23E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5)</w:t>
      </w:r>
      <w:r w:rsidR="00BE2688">
        <w:rPr>
          <w:szCs w:val="28"/>
        </w:rPr>
        <w:t>отказ в предоставлении М</w:t>
      </w:r>
      <w:r w:rsidR="00B42A04">
        <w:rPr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42A04">
        <w:rPr>
          <w:szCs w:val="28"/>
        </w:rPr>
        <w:t xml:space="preserve">; </w:t>
      </w:r>
    </w:p>
    <w:p w:rsidR="00B42A04" w:rsidRDefault="00AB23E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6)</w:t>
      </w:r>
      <w:r w:rsidR="00B42A04">
        <w:rPr>
          <w:szCs w:val="28"/>
        </w:rPr>
        <w:t xml:space="preserve">затребование </w:t>
      </w:r>
      <w:r w:rsidR="00BE2688">
        <w:rPr>
          <w:szCs w:val="28"/>
        </w:rPr>
        <w:t>с заявителя при предоставлении М</w:t>
      </w:r>
      <w:r w:rsidR="00B42A04">
        <w:rPr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42A04">
        <w:rPr>
          <w:bCs/>
          <w:szCs w:val="28"/>
        </w:rPr>
        <w:t>;</w:t>
      </w:r>
    </w:p>
    <w:p w:rsidR="00B42A04" w:rsidRDefault="00AB23E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7)</w:t>
      </w:r>
      <w:r w:rsidR="00B42A04">
        <w:rPr>
          <w:szCs w:val="28"/>
        </w:rPr>
        <w:t xml:space="preserve">отказ должностного лица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42A04">
        <w:rPr>
          <w:szCs w:val="28"/>
        </w:rPr>
        <w:t xml:space="preserve"> в исправлении допущенных опечаток и ошибок в выданн</w:t>
      </w:r>
      <w:r w:rsidR="00BE2688">
        <w:rPr>
          <w:szCs w:val="28"/>
        </w:rPr>
        <w:t>ых в результате предоставления М</w:t>
      </w:r>
      <w:r w:rsidR="00B42A04">
        <w:rPr>
          <w:szCs w:val="28"/>
        </w:rPr>
        <w:t>униципальной услуги документах, либо нарушение установленного срока таких исправлений.</w:t>
      </w:r>
    </w:p>
    <w:p w:rsidR="00E35555" w:rsidRDefault="00E35555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</w:p>
    <w:p w:rsidR="00B42A04" w:rsidRDefault="00ED39CC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bookmarkStart w:id="3" w:name="sub_1102"/>
      <w:bookmarkStart w:id="4" w:name="sub_53"/>
      <w:r>
        <w:rPr>
          <w:b/>
          <w:szCs w:val="28"/>
        </w:rPr>
        <w:t>5.1.</w:t>
      </w:r>
      <w:r w:rsidR="00B42A04" w:rsidRPr="00E35555">
        <w:rPr>
          <w:b/>
          <w:szCs w:val="28"/>
        </w:rPr>
        <w:t>Общие требования к поряд</w:t>
      </w:r>
      <w:r w:rsidR="006D73B6">
        <w:rPr>
          <w:b/>
          <w:szCs w:val="28"/>
        </w:rPr>
        <w:t>ку подачи и рассмотрения жалобы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bookmarkEnd w:id="3"/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Жалоба подается в письменной форме на бумажном носителе, в электронной форме главе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 xml:space="preserve"> (в его отсутствие - должностному лицу, исполняющему обязанности главы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>).</w:t>
      </w:r>
    </w:p>
    <w:p w:rsidR="00B42A04" w:rsidRPr="00862A37" w:rsidRDefault="00B42A04" w:rsidP="00850E92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5" w:name="sub_55"/>
      <w:bookmarkEnd w:id="4"/>
      <w:r w:rsidRPr="00862A37">
        <w:rPr>
          <w:szCs w:val="28"/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7E5012">
        <w:rPr>
          <w:szCs w:val="28"/>
          <w:lang w:eastAsia="en-US"/>
        </w:rPr>
        <w:t>«</w:t>
      </w:r>
      <w:r w:rsidRPr="00862A37">
        <w:rPr>
          <w:szCs w:val="28"/>
          <w:lang w:eastAsia="en-US"/>
        </w:rPr>
        <w:t>Интернет</w:t>
      </w:r>
      <w:r w:rsidR="007E5012">
        <w:rPr>
          <w:szCs w:val="28"/>
          <w:lang w:eastAsia="en-US"/>
        </w:rPr>
        <w:t>»</w:t>
      </w:r>
      <w:r w:rsidRPr="00862A37">
        <w:rPr>
          <w:szCs w:val="28"/>
          <w:lang w:eastAsia="en-US"/>
        </w:rPr>
        <w:t xml:space="preserve">, официального </w:t>
      </w:r>
      <w:r w:rsidR="00E35555">
        <w:rPr>
          <w:szCs w:val="28"/>
          <w:lang w:eastAsia="en-US"/>
        </w:rPr>
        <w:t>сайта органа, предоставляющего М</w:t>
      </w:r>
      <w:r w:rsidRPr="00862A37">
        <w:rPr>
          <w:szCs w:val="28"/>
          <w:lang w:eastAsia="en-US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Жалоба должна содержать:</w:t>
      </w:r>
    </w:p>
    <w:bookmarkEnd w:id="5"/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B42A04">
        <w:rPr>
          <w:szCs w:val="28"/>
        </w:rPr>
        <w:t>наимено</w:t>
      </w:r>
      <w:r w:rsidR="00BE2688">
        <w:rPr>
          <w:szCs w:val="28"/>
        </w:rPr>
        <w:t>вание органа, предоставляющего М</w:t>
      </w:r>
      <w:r w:rsidR="00B42A04">
        <w:rPr>
          <w:szCs w:val="28"/>
        </w:rPr>
        <w:t>униципальную услугу, либо должностного лица, решения и действия (бездействие) которых обжалуются;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B42A04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B42A04">
        <w:rPr>
          <w:szCs w:val="28"/>
        </w:rPr>
        <w:t xml:space="preserve">сведения об обжалуемых решениях и действиях (бездействии) сотрудников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42A04">
        <w:rPr>
          <w:szCs w:val="28"/>
        </w:rPr>
        <w:t>, либо должностного лица;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4)</w:t>
      </w:r>
      <w:r w:rsidR="00B42A04">
        <w:rPr>
          <w:szCs w:val="28"/>
        </w:rPr>
        <w:t>доводы, на основании которых заявитель не согласен с решением и действием (бездействием) должностного лица администрации</w:t>
      </w:r>
      <w:r w:rsidR="00325DE7" w:rsidRPr="00325DE7">
        <w:rPr>
          <w:szCs w:val="28"/>
        </w:rPr>
        <w:t xml:space="preserve">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00BC3">
        <w:rPr>
          <w:szCs w:val="28"/>
        </w:rPr>
        <w:t xml:space="preserve"> </w:t>
      </w:r>
      <w:r w:rsidR="00B42A04">
        <w:rPr>
          <w:szCs w:val="28"/>
        </w:rPr>
        <w:t xml:space="preserve">или </w:t>
      </w:r>
      <w:r w:rsidR="008B776F">
        <w:rPr>
          <w:szCs w:val="28"/>
        </w:rPr>
        <w:t xml:space="preserve">специалиста Учреждения в </w:t>
      </w:r>
      <w:r w:rsidR="00325DE7">
        <w:rPr>
          <w:szCs w:val="28"/>
        </w:rPr>
        <w:t>МБУ «</w:t>
      </w:r>
      <w:r w:rsidR="008B776F">
        <w:rPr>
          <w:szCs w:val="28"/>
        </w:rPr>
        <w:t>МФЦ</w:t>
      </w:r>
      <w:r w:rsidR="00325DE7">
        <w:rPr>
          <w:szCs w:val="28"/>
        </w:rPr>
        <w:t>»</w:t>
      </w:r>
      <w:r w:rsidR="00B42A04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а)</w:t>
      </w:r>
      <w:r w:rsidR="00B42A04">
        <w:rPr>
          <w:szCs w:val="28"/>
        </w:rPr>
        <w:t xml:space="preserve">оформленная в соответствии с </w:t>
      </w:r>
      <w:hyperlink r:id="rId17" w:history="1">
        <w:r w:rsidR="00B42A04" w:rsidRPr="00AB23E4">
          <w:rPr>
            <w:rStyle w:val="ab"/>
            <w:color w:val="000000"/>
            <w:szCs w:val="28"/>
            <w:u w:val="none"/>
          </w:rPr>
          <w:t>законодательством</w:t>
        </w:r>
      </w:hyperlink>
      <w:r w:rsidR="00B42A04">
        <w:rPr>
          <w:szCs w:val="28"/>
        </w:rPr>
        <w:t xml:space="preserve"> Российской Федерации доверенность (для физических лиц);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 w:rsidR="00B42A04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в)</w:t>
      </w:r>
      <w:r w:rsidR="00B42A0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5555" w:rsidRDefault="00E35555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</w:p>
    <w:p w:rsidR="00B42A04" w:rsidRDefault="00ED39CC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5.2.</w:t>
      </w:r>
      <w:r w:rsidR="006D73B6">
        <w:rPr>
          <w:b/>
          <w:szCs w:val="28"/>
        </w:rPr>
        <w:t>Прием жалоб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>
        <w:rPr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Жалоба в письменной форме может быть также подана (направлена): 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 w:rsidR="00B42A04">
        <w:rPr>
          <w:szCs w:val="28"/>
        </w:rPr>
        <w:t xml:space="preserve">по почте - </w:t>
      </w:r>
      <w:r w:rsidR="00B42A04">
        <w:rPr>
          <w:bCs/>
          <w:szCs w:val="28"/>
        </w:rPr>
        <w:t xml:space="preserve">на адрес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42A04">
        <w:rPr>
          <w:bCs/>
          <w:szCs w:val="28"/>
        </w:rPr>
        <w:t xml:space="preserve">; 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B42A04">
        <w:rPr>
          <w:szCs w:val="28"/>
        </w:rPr>
        <w:t>по средствам факсимильной связи - по телефону 8(861</w:t>
      </w:r>
      <w:r w:rsidR="00325DE7">
        <w:rPr>
          <w:szCs w:val="28"/>
        </w:rPr>
        <w:t>44</w:t>
      </w:r>
      <w:r w:rsidR="00B42A04">
        <w:rPr>
          <w:szCs w:val="28"/>
        </w:rPr>
        <w:t xml:space="preserve">) </w:t>
      </w:r>
      <w:r w:rsidR="00325DE7">
        <w:rPr>
          <w:szCs w:val="28"/>
        </w:rPr>
        <w:t>9-66-98</w:t>
      </w:r>
      <w:r w:rsidR="00B42A04">
        <w:rPr>
          <w:szCs w:val="28"/>
        </w:rPr>
        <w:t>.</w:t>
      </w:r>
    </w:p>
    <w:p w:rsidR="001328DC" w:rsidRPr="00862A37" w:rsidRDefault="00B42A04" w:rsidP="00850E92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bCs/>
          <w:szCs w:val="28"/>
        </w:rPr>
        <w:t xml:space="preserve">В электронном виде </w:t>
      </w:r>
      <w:r w:rsidR="001328DC" w:rsidRPr="00862A37">
        <w:rPr>
          <w:szCs w:val="28"/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7E5012">
        <w:rPr>
          <w:szCs w:val="28"/>
          <w:lang w:eastAsia="en-US"/>
        </w:rPr>
        <w:t>«</w:t>
      </w:r>
      <w:r w:rsidR="001328DC" w:rsidRPr="00862A37">
        <w:rPr>
          <w:szCs w:val="28"/>
          <w:lang w:eastAsia="en-US"/>
        </w:rPr>
        <w:t>Интернет</w:t>
      </w:r>
      <w:r w:rsidR="007E5012">
        <w:rPr>
          <w:szCs w:val="28"/>
          <w:lang w:eastAsia="en-US"/>
        </w:rPr>
        <w:t>»</w:t>
      </w:r>
      <w:r w:rsidR="001328DC" w:rsidRPr="00862A37">
        <w:rPr>
          <w:szCs w:val="28"/>
          <w:lang w:eastAsia="en-US"/>
        </w:rPr>
        <w:t xml:space="preserve">, официального </w:t>
      </w:r>
      <w:r w:rsidR="00BE2688">
        <w:rPr>
          <w:szCs w:val="28"/>
          <w:lang w:eastAsia="en-US"/>
        </w:rPr>
        <w:t>сайта органа, предоставляющего М</w:t>
      </w:r>
      <w:r w:rsidR="001328DC" w:rsidRPr="00862A37">
        <w:rPr>
          <w:szCs w:val="28"/>
          <w:lang w:eastAsia="en-US"/>
        </w:rPr>
        <w:t>униципальную услугу, единого портала государственных и муниципальных услуг либо регионального портала государ</w:t>
      </w:r>
      <w:r w:rsidR="001328DC">
        <w:rPr>
          <w:szCs w:val="28"/>
          <w:lang w:eastAsia="en-US"/>
        </w:rPr>
        <w:t>ственных и муниципальных услуг.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8" w:history="1">
        <w:r w:rsidRPr="008B776F">
          <w:rPr>
            <w:rStyle w:val="ab"/>
            <w:color w:val="000000"/>
            <w:szCs w:val="28"/>
            <w:u w:val="none"/>
          </w:rPr>
          <w:t>законодательством</w:t>
        </w:r>
      </w:hyperlink>
      <w:r w:rsidRPr="008B776F">
        <w:rPr>
          <w:color w:val="000000"/>
          <w:szCs w:val="28"/>
        </w:rPr>
        <w:t xml:space="preserve"> </w:t>
      </w:r>
      <w:r>
        <w:rPr>
          <w:szCs w:val="28"/>
        </w:rPr>
        <w:t>Российской Федерации, при этом документ, удостоверяющий личность заявителя, не требуется.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Жалоба рассматривается администрацией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 xml:space="preserve"> в соответствии с порядком подачи и рассмотрения жалоб на решения и действия (бездействие)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>, ее должностных лиц либо муниципальных служащих.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 xml:space="preserve">. При этом срок рассмотрения жалобы исчисляется со дня регистрации жалобы в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>.</w:t>
      </w:r>
    </w:p>
    <w:p w:rsidR="00E35555" w:rsidRDefault="00E35555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</w:p>
    <w:p w:rsidR="00B42A04" w:rsidRDefault="00ED39CC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5.3.</w:t>
      </w:r>
      <w:r w:rsidR="00E35555">
        <w:rPr>
          <w:b/>
          <w:szCs w:val="28"/>
        </w:rPr>
        <w:t>Сроки рассмотрения жалоб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Жалоба подлежит рассмотрению должностными лицами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 xml:space="preserve">, наделенными полномочиями по рассмотрению жалоб в течение </w:t>
      </w:r>
      <w:r w:rsidR="008739A7">
        <w:rPr>
          <w:szCs w:val="28"/>
        </w:rPr>
        <w:t>15</w:t>
      </w:r>
      <w:r>
        <w:rPr>
          <w:szCs w:val="28"/>
        </w:rPr>
        <w:t xml:space="preserve"> (пят</w:t>
      </w:r>
      <w:r w:rsidR="008739A7">
        <w:rPr>
          <w:szCs w:val="28"/>
        </w:rPr>
        <w:t xml:space="preserve">надцати </w:t>
      </w:r>
      <w:r>
        <w:rPr>
          <w:szCs w:val="28"/>
        </w:rPr>
        <w:t>рабочих дней)</w:t>
      </w:r>
      <w:r w:rsidR="008739A7">
        <w:rPr>
          <w:szCs w:val="28"/>
        </w:rPr>
        <w:t>в МБУ « МФЦ»</w:t>
      </w:r>
      <w:r>
        <w:rPr>
          <w:szCs w:val="28"/>
        </w:rPr>
        <w:t xml:space="preserve"> со дня ее регистрации в администрации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8B776F">
        <w:rPr>
          <w:szCs w:val="28"/>
        </w:rPr>
        <w:t>.</w:t>
      </w:r>
      <w:r>
        <w:rPr>
          <w:szCs w:val="28"/>
        </w:rPr>
        <w:t xml:space="preserve"> 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E1C36" w:rsidRDefault="005E1C36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E35555" w:rsidRDefault="00ED39CC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5.4.</w:t>
      </w:r>
      <w:r w:rsidR="00E35555" w:rsidRPr="00E35555">
        <w:rPr>
          <w:b/>
          <w:szCs w:val="28"/>
        </w:rPr>
        <w:t>Основания для приостановления рассмотрения жалобы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B42A04" w:rsidRDefault="00B42A04" w:rsidP="00E35555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Основания для приостановления рассмотрения жалобы отсутствуют.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B42A04" w:rsidRPr="00E35555" w:rsidRDefault="005E1C36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5.5.</w:t>
      </w:r>
      <w:r w:rsidR="00E35555">
        <w:rPr>
          <w:b/>
          <w:szCs w:val="28"/>
        </w:rPr>
        <w:t>Результат рассмотрения жалобы</w:t>
      </w:r>
    </w:p>
    <w:p w:rsidR="00E35555" w:rsidRDefault="00E35555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жалобы администрация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>
        <w:rPr>
          <w:szCs w:val="28"/>
        </w:rPr>
        <w:t>, принимает одно из следующих решений: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B42A04">
        <w:rPr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E2688">
        <w:rPr>
          <w:szCs w:val="28"/>
        </w:rPr>
        <w:t xml:space="preserve"> </w:t>
      </w:r>
      <w:r w:rsidR="00B42A04">
        <w:rPr>
          <w:szCs w:val="28"/>
        </w:rPr>
        <w:t xml:space="preserve">опечаток и ошибок в выданных в результате предоставления документах, возврата заявителю денежных средств, 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 w:rsidR="00B00BC3" w:rsidRPr="00F73AD9">
        <w:rPr>
          <w:szCs w:val="28"/>
        </w:rPr>
        <w:t>Вольненского сельского поселения Успенского ра</w:t>
      </w:r>
      <w:r w:rsidR="00B00BC3" w:rsidRPr="00F73AD9">
        <w:rPr>
          <w:szCs w:val="28"/>
        </w:rPr>
        <w:t>й</w:t>
      </w:r>
      <w:r w:rsidR="00B00BC3" w:rsidRPr="00F73AD9">
        <w:rPr>
          <w:szCs w:val="28"/>
        </w:rPr>
        <w:t>она</w:t>
      </w:r>
      <w:r w:rsidR="00B42A04">
        <w:rPr>
          <w:szCs w:val="28"/>
        </w:rPr>
        <w:t>, а также в иных формах.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 удовлетворении жалобы заявителю выдается результат </w:t>
      </w:r>
      <w:r w:rsidR="00E35555">
        <w:rPr>
          <w:bCs/>
          <w:szCs w:val="28"/>
        </w:rPr>
        <w:t>М</w:t>
      </w:r>
      <w:r>
        <w:rPr>
          <w:bCs/>
          <w:szCs w:val="28"/>
        </w:rPr>
        <w:t>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szCs w:val="28"/>
        </w:rPr>
        <w:t>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B42A04">
        <w:rPr>
          <w:szCs w:val="28"/>
        </w:rPr>
        <w:t>отказывает в удовлетворении жалобы.</w:t>
      </w:r>
    </w:p>
    <w:p w:rsidR="00B42A04" w:rsidRDefault="00E35555" w:rsidP="00E35555">
      <w:pPr>
        <w:tabs>
          <w:tab w:val="num" w:pos="1134"/>
          <w:tab w:val="left" w:pos="156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B42A04">
        <w:rPr>
          <w:szCs w:val="28"/>
        </w:rPr>
        <w:t xml:space="preserve">Администрация </w:t>
      </w:r>
      <w:r w:rsidR="00586A94" w:rsidRPr="00F73AD9">
        <w:rPr>
          <w:szCs w:val="28"/>
        </w:rPr>
        <w:t>Вольненского сельского поселения Успенского ра</w:t>
      </w:r>
      <w:r w:rsidR="00586A94" w:rsidRPr="00F73AD9">
        <w:rPr>
          <w:szCs w:val="28"/>
        </w:rPr>
        <w:t>й</w:t>
      </w:r>
      <w:r w:rsidR="00586A94" w:rsidRPr="00F73AD9">
        <w:rPr>
          <w:szCs w:val="28"/>
        </w:rPr>
        <w:t>она</w:t>
      </w:r>
      <w:r w:rsidR="00325DE7">
        <w:rPr>
          <w:szCs w:val="28"/>
        </w:rPr>
        <w:t xml:space="preserve"> </w:t>
      </w:r>
      <w:r w:rsidR="00B42A04">
        <w:rPr>
          <w:szCs w:val="28"/>
        </w:rPr>
        <w:t xml:space="preserve">отказывает в удовлетворении жалобы в следующих случаях: 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 w:rsidR="00B42A04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 w:rsidR="00B42A04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в)</w:t>
      </w:r>
      <w:r w:rsidR="00B42A04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="00586A94" w:rsidRPr="00F73AD9">
        <w:rPr>
          <w:szCs w:val="28"/>
        </w:rPr>
        <w:t>Вольненского сельского поселения Успенского ра</w:t>
      </w:r>
      <w:r w:rsidR="00586A94" w:rsidRPr="00F73AD9">
        <w:rPr>
          <w:szCs w:val="28"/>
        </w:rPr>
        <w:t>й</w:t>
      </w:r>
      <w:r w:rsidR="00586A94" w:rsidRPr="00F73AD9">
        <w:rPr>
          <w:szCs w:val="28"/>
        </w:rPr>
        <w:t>она</w:t>
      </w:r>
      <w:r>
        <w:rPr>
          <w:szCs w:val="28"/>
        </w:rPr>
        <w:t xml:space="preserve"> вправе оставить жалобу без ответа в следующих случаях: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а)</w:t>
      </w:r>
      <w:r w:rsidR="00B42A04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2A04" w:rsidRDefault="00ED39CC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 w:rsidR="00B42A04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39CC" w:rsidRDefault="00ED39CC" w:rsidP="009648E6">
      <w:pPr>
        <w:tabs>
          <w:tab w:val="num" w:pos="1134"/>
          <w:tab w:val="left" w:pos="1560"/>
        </w:tabs>
        <w:rPr>
          <w:b/>
          <w:szCs w:val="28"/>
        </w:rPr>
      </w:pPr>
    </w:p>
    <w:p w:rsidR="00B42A04" w:rsidRDefault="00ED39CC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5.6.</w:t>
      </w:r>
      <w:r w:rsidR="00B42A04" w:rsidRPr="00E35555">
        <w:rPr>
          <w:b/>
          <w:szCs w:val="28"/>
        </w:rPr>
        <w:t xml:space="preserve">Порядок информирования заявителя о </w:t>
      </w:r>
      <w:r w:rsidR="00E35555">
        <w:rPr>
          <w:b/>
          <w:szCs w:val="28"/>
        </w:rPr>
        <w:t>результатах рассмотрения жалобы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1C36" w:rsidRDefault="005E1C36" w:rsidP="00E35555">
      <w:pPr>
        <w:tabs>
          <w:tab w:val="num" w:pos="1134"/>
          <w:tab w:val="left" w:pos="1560"/>
        </w:tabs>
        <w:ind w:firstLine="709"/>
        <w:jc w:val="center"/>
        <w:rPr>
          <w:szCs w:val="28"/>
        </w:rPr>
      </w:pPr>
    </w:p>
    <w:p w:rsidR="00B42A04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 w:rsidRPr="00E35555">
        <w:rPr>
          <w:b/>
          <w:szCs w:val="28"/>
        </w:rPr>
        <w:t>5.7</w:t>
      </w:r>
      <w:r w:rsidR="00B42A04" w:rsidRPr="00E35555">
        <w:rPr>
          <w:b/>
          <w:szCs w:val="28"/>
        </w:rPr>
        <w:t>.Порядок обжалования решения по жалобе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E35555" w:rsidRDefault="00E35555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</w:p>
    <w:p w:rsidR="00E35555" w:rsidRDefault="00BA0683" w:rsidP="00E35555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5.8.</w:t>
      </w:r>
      <w:r w:rsidR="00B42A04" w:rsidRPr="00E35555">
        <w:rPr>
          <w:b/>
          <w:bCs/>
          <w:szCs w:val="28"/>
        </w:rPr>
        <w:t>Право заявителя на получение информации и документов,</w:t>
      </w:r>
      <w:r w:rsidR="00B42A04" w:rsidRPr="00E35555">
        <w:rPr>
          <w:b/>
          <w:szCs w:val="28"/>
        </w:rPr>
        <w:t xml:space="preserve"> </w:t>
      </w:r>
    </w:p>
    <w:p w:rsidR="00B42A04" w:rsidRDefault="00B42A04" w:rsidP="00E35555">
      <w:pPr>
        <w:tabs>
          <w:tab w:val="num" w:pos="1134"/>
          <w:tab w:val="left" w:pos="1560"/>
        </w:tabs>
        <w:ind w:firstLine="709"/>
        <w:jc w:val="center"/>
        <w:rPr>
          <w:b/>
          <w:bCs/>
          <w:szCs w:val="28"/>
        </w:rPr>
      </w:pPr>
      <w:r w:rsidRPr="00E35555">
        <w:rPr>
          <w:b/>
          <w:bCs/>
          <w:szCs w:val="28"/>
        </w:rPr>
        <w:t>необходимых для об</w:t>
      </w:r>
      <w:r w:rsidR="00E35555">
        <w:rPr>
          <w:b/>
          <w:bCs/>
          <w:szCs w:val="28"/>
        </w:rPr>
        <w:t>основания и рассмотрения жалобы</w:t>
      </w:r>
    </w:p>
    <w:p w:rsidR="00E35555" w:rsidRPr="00E35555" w:rsidRDefault="00E35555" w:rsidP="00E35555">
      <w:pPr>
        <w:tabs>
          <w:tab w:val="num" w:pos="1134"/>
          <w:tab w:val="left" w:pos="1560"/>
        </w:tabs>
        <w:ind w:firstLine="709"/>
        <w:jc w:val="center"/>
        <w:rPr>
          <w:b/>
          <w:bCs/>
          <w:szCs w:val="28"/>
        </w:rPr>
      </w:pP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Заявители имеют право обратиться в </w:t>
      </w:r>
      <w:r>
        <w:rPr>
          <w:szCs w:val="28"/>
        </w:rPr>
        <w:t xml:space="preserve">администрацию </w:t>
      </w:r>
      <w:r w:rsidR="00586A94" w:rsidRPr="00F73AD9">
        <w:rPr>
          <w:szCs w:val="28"/>
        </w:rPr>
        <w:t>Вольненского сельского поселения Успенского ра</w:t>
      </w:r>
      <w:r w:rsidR="00586A94" w:rsidRPr="00F73AD9">
        <w:rPr>
          <w:szCs w:val="28"/>
        </w:rPr>
        <w:t>й</w:t>
      </w:r>
      <w:r w:rsidR="00586A94" w:rsidRPr="00F73AD9">
        <w:rPr>
          <w:szCs w:val="28"/>
        </w:rPr>
        <w:t>она</w:t>
      </w:r>
      <w:r>
        <w:rPr>
          <w:szCs w:val="28"/>
        </w:rPr>
        <w:t xml:space="preserve"> </w:t>
      </w:r>
      <w:r>
        <w:rPr>
          <w:bCs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1507D7" w:rsidRDefault="001507D7" w:rsidP="00850E92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</w:p>
    <w:p w:rsidR="00B42A04" w:rsidRDefault="00BA0683" w:rsidP="001507D7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5.9.</w:t>
      </w:r>
      <w:r w:rsidR="00B42A04" w:rsidRPr="001507D7">
        <w:rPr>
          <w:b/>
          <w:szCs w:val="28"/>
        </w:rPr>
        <w:t>Способы информирования заявителей о порядке</w:t>
      </w:r>
      <w:r w:rsidR="001507D7">
        <w:rPr>
          <w:b/>
          <w:szCs w:val="28"/>
        </w:rPr>
        <w:t xml:space="preserve"> подачи и рассмотрения жалобы</w:t>
      </w:r>
    </w:p>
    <w:p w:rsidR="001507D7" w:rsidRPr="001507D7" w:rsidRDefault="001507D7" w:rsidP="001507D7">
      <w:pPr>
        <w:tabs>
          <w:tab w:val="num" w:pos="1134"/>
          <w:tab w:val="left" w:pos="1560"/>
        </w:tabs>
        <w:ind w:firstLine="709"/>
        <w:jc w:val="center"/>
        <w:rPr>
          <w:b/>
          <w:szCs w:val="28"/>
        </w:rPr>
      </w:pPr>
    </w:p>
    <w:p w:rsidR="001507D7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Заявитель может получить информацию о порядке подачи и рассмотрения жалоб в письменной форме</w:t>
      </w:r>
      <w:r w:rsidR="001507D7">
        <w:rPr>
          <w:szCs w:val="28"/>
        </w:rPr>
        <w:t>:</w:t>
      </w:r>
    </w:p>
    <w:p w:rsidR="001507D7" w:rsidRDefault="001507D7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B42A04">
        <w:rPr>
          <w:szCs w:val="28"/>
        </w:rPr>
        <w:t xml:space="preserve">на основании письменного обращения заявителя в администрацию </w:t>
      </w:r>
      <w:r w:rsidR="00586A94" w:rsidRPr="00F73AD9">
        <w:rPr>
          <w:szCs w:val="28"/>
        </w:rPr>
        <w:t>Вольненского сельского поселения Успенского ра</w:t>
      </w:r>
      <w:r w:rsidR="00586A94" w:rsidRPr="00F73AD9">
        <w:rPr>
          <w:szCs w:val="28"/>
        </w:rPr>
        <w:t>й</w:t>
      </w:r>
      <w:r w:rsidR="00586A94" w:rsidRPr="00F73AD9">
        <w:rPr>
          <w:szCs w:val="28"/>
        </w:rPr>
        <w:t>она</w:t>
      </w:r>
      <w:r w:rsidR="00B42A04">
        <w:rPr>
          <w:szCs w:val="28"/>
        </w:rPr>
        <w:t xml:space="preserve">; </w:t>
      </w:r>
    </w:p>
    <w:p w:rsidR="00B42A04" w:rsidRDefault="00BA0683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B42A04">
        <w:rPr>
          <w:szCs w:val="28"/>
        </w:rPr>
        <w:t xml:space="preserve">в устной форме при личном обращении (или по телефонам) – в отраслевом органе администрации </w:t>
      </w:r>
      <w:r w:rsidR="00586A94" w:rsidRPr="00F73AD9">
        <w:rPr>
          <w:szCs w:val="28"/>
        </w:rPr>
        <w:t>Вольненского сельского поселения Успенского ра</w:t>
      </w:r>
      <w:r w:rsidR="00586A94" w:rsidRPr="00F73AD9">
        <w:rPr>
          <w:szCs w:val="28"/>
        </w:rPr>
        <w:t>й</w:t>
      </w:r>
      <w:r w:rsidR="00586A94" w:rsidRPr="00F73AD9">
        <w:rPr>
          <w:szCs w:val="28"/>
        </w:rPr>
        <w:t>она</w:t>
      </w:r>
      <w:r w:rsidR="00B42A04">
        <w:rPr>
          <w:szCs w:val="28"/>
        </w:rPr>
        <w:t>, непосредственно предоставляющего муниципальную услугу, либо многофункциональном центре</w:t>
      </w:r>
      <w:r w:rsidR="00711DBB">
        <w:rPr>
          <w:szCs w:val="28"/>
        </w:rPr>
        <w:t xml:space="preserve"> ( МБУ « МФЦ»)</w:t>
      </w:r>
      <w:r w:rsidR="00B42A04">
        <w:rPr>
          <w:szCs w:val="28"/>
        </w:rPr>
        <w:t xml:space="preserve">. </w:t>
      </w:r>
    </w:p>
    <w:p w:rsidR="00B42A04" w:rsidRDefault="00B42A04" w:rsidP="00850E92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42A04" w:rsidRDefault="00B42A04" w:rsidP="00850E92">
      <w:pPr>
        <w:pStyle w:val="31"/>
        <w:widowControl w:val="0"/>
        <w:spacing w:line="228" w:lineRule="auto"/>
        <w:ind w:firstLine="676"/>
        <w:jc w:val="both"/>
        <w:rPr>
          <w:b w:val="0"/>
        </w:rPr>
      </w:pPr>
    </w:p>
    <w:p w:rsidR="00B42A04" w:rsidRDefault="00B42A04" w:rsidP="00850E92">
      <w:pPr>
        <w:pStyle w:val="31"/>
        <w:widowControl w:val="0"/>
        <w:spacing w:line="228" w:lineRule="auto"/>
        <w:ind w:firstLine="676"/>
        <w:jc w:val="both"/>
        <w:rPr>
          <w:b w:val="0"/>
        </w:rPr>
      </w:pPr>
    </w:p>
    <w:p w:rsidR="00586A94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Глава</w:t>
      </w:r>
      <w:r>
        <w:rPr>
          <w:szCs w:val="28"/>
        </w:rPr>
        <w:t xml:space="preserve"> </w:t>
      </w:r>
      <w:r w:rsidRPr="00DF4ED2">
        <w:rPr>
          <w:szCs w:val="28"/>
        </w:rPr>
        <w:t>Вольненского</w:t>
      </w:r>
      <w:r>
        <w:rPr>
          <w:szCs w:val="28"/>
        </w:rPr>
        <w:t xml:space="preserve"> </w:t>
      </w:r>
      <w:r w:rsidRPr="00D963B3">
        <w:rPr>
          <w:szCs w:val="28"/>
        </w:rPr>
        <w:t>сельского</w:t>
      </w:r>
    </w:p>
    <w:p w:rsidR="00AB23E4" w:rsidRDefault="00586A94" w:rsidP="00D01FF6">
      <w:pPr>
        <w:jc w:val="both"/>
        <w:rPr>
          <w:szCs w:val="28"/>
        </w:rPr>
      </w:pPr>
      <w:r w:rsidRPr="00D963B3">
        <w:rPr>
          <w:szCs w:val="28"/>
        </w:rPr>
        <w:t>поселения</w:t>
      </w:r>
      <w:r>
        <w:rPr>
          <w:szCs w:val="28"/>
        </w:rPr>
        <w:t xml:space="preserve"> </w:t>
      </w:r>
      <w:r w:rsidRPr="00D963B3">
        <w:rPr>
          <w:szCs w:val="28"/>
        </w:rPr>
        <w:t>Успенского района</w:t>
      </w:r>
      <w:r w:rsidR="00D01FF6">
        <w:rPr>
          <w:szCs w:val="28"/>
        </w:rPr>
        <w:tab/>
      </w:r>
      <w:r w:rsidR="00D01FF6">
        <w:rPr>
          <w:szCs w:val="28"/>
        </w:rPr>
        <w:tab/>
      </w:r>
      <w:r w:rsidR="00D01FF6">
        <w:rPr>
          <w:szCs w:val="28"/>
        </w:rPr>
        <w:tab/>
      </w:r>
      <w:r w:rsidR="00D01FF6">
        <w:rPr>
          <w:szCs w:val="28"/>
        </w:rPr>
        <w:tab/>
      </w:r>
      <w:r w:rsidR="00D01FF6">
        <w:rPr>
          <w:szCs w:val="28"/>
        </w:rPr>
        <w:tab/>
        <w:t>С.М. Багдасаря</w:t>
      </w:r>
    </w:p>
    <w:p w:rsidR="00B42A04" w:rsidRDefault="00BE2688" w:rsidP="005E1C36">
      <w:pPr>
        <w:tabs>
          <w:tab w:val="left" w:pos="637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ab/>
      </w:r>
      <w:r w:rsidR="00B42A04">
        <w:rPr>
          <w:szCs w:val="28"/>
        </w:rPr>
        <w:t>Приложение  № 1</w:t>
      </w:r>
    </w:p>
    <w:p w:rsidR="00B42A04" w:rsidRDefault="00BE2688" w:rsidP="005E1C36">
      <w:pPr>
        <w:tabs>
          <w:tab w:val="left" w:pos="49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507D7">
        <w:rPr>
          <w:szCs w:val="28"/>
        </w:rPr>
        <w:t>к а</w:t>
      </w:r>
      <w:r w:rsidR="00B42A04">
        <w:rPr>
          <w:szCs w:val="28"/>
        </w:rPr>
        <w:t>дминистративному регламенту</w:t>
      </w:r>
      <w:r w:rsidR="005E1C36">
        <w:rPr>
          <w:szCs w:val="28"/>
        </w:rPr>
        <w:t xml:space="preserve"> по</w:t>
      </w:r>
    </w:p>
    <w:p w:rsidR="00B42A04" w:rsidRDefault="00B42A04" w:rsidP="005E1C36">
      <w:pPr>
        <w:tabs>
          <w:tab w:val="left" w:pos="4395"/>
        </w:tabs>
        <w:autoSpaceDE w:val="0"/>
        <w:autoSpaceDN w:val="0"/>
        <w:adjustRightInd w:val="0"/>
        <w:ind w:firstLine="4536"/>
        <w:jc w:val="both"/>
        <w:rPr>
          <w:szCs w:val="28"/>
        </w:rPr>
      </w:pPr>
      <w:r>
        <w:rPr>
          <w:szCs w:val="28"/>
        </w:rPr>
        <w:t xml:space="preserve">предоставлению </w:t>
      </w:r>
      <w:r w:rsidR="001507D7">
        <w:rPr>
          <w:szCs w:val="28"/>
        </w:rPr>
        <w:t>М</w:t>
      </w:r>
      <w:r>
        <w:rPr>
          <w:szCs w:val="28"/>
        </w:rPr>
        <w:t>униципальной услуги</w:t>
      </w:r>
    </w:p>
    <w:p w:rsidR="00B42A04" w:rsidRDefault="007E5012" w:rsidP="003F6830">
      <w:pPr>
        <w:autoSpaceDE w:val="0"/>
        <w:autoSpaceDN w:val="0"/>
        <w:adjustRightInd w:val="0"/>
        <w:ind w:left="4536" w:firstLine="1134"/>
        <w:jc w:val="both"/>
        <w:rPr>
          <w:szCs w:val="28"/>
          <w:lang w:eastAsia="en-US"/>
        </w:rPr>
      </w:pPr>
      <w:r>
        <w:rPr>
          <w:szCs w:val="28"/>
        </w:rPr>
        <w:t>«</w:t>
      </w:r>
      <w:r w:rsidR="003F6830"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</w:t>
      </w:r>
      <w:r w:rsidR="00586A94">
        <w:rPr>
          <w:szCs w:val="28"/>
        </w:rPr>
        <w:t xml:space="preserve"> находящегося в государственной</w:t>
      </w:r>
      <w:r w:rsidR="003F6830" w:rsidRPr="003F6830">
        <w:rPr>
          <w:szCs w:val="28"/>
        </w:rPr>
        <w:t>,</w:t>
      </w:r>
      <w:r w:rsidR="00586A94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  <w:r>
        <w:rPr>
          <w:szCs w:val="28"/>
          <w:lang w:eastAsia="en-US"/>
        </w:rPr>
        <w:t>»</w:t>
      </w: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B42A04" w:rsidRDefault="00B42A04" w:rsidP="00BE268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Перечень документов, </w:t>
      </w:r>
      <w:r w:rsidR="00BE2688">
        <w:rPr>
          <w:szCs w:val="28"/>
        </w:rPr>
        <w:t>необходимых для предоставления М</w:t>
      </w:r>
      <w:r>
        <w:rPr>
          <w:szCs w:val="28"/>
        </w:rPr>
        <w:t>униципальной услуги</w:t>
      </w:r>
      <w:r w:rsidR="00D34CD1">
        <w:rPr>
          <w:szCs w:val="28"/>
        </w:rPr>
        <w:t>:</w:t>
      </w: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D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34CD1" w:rsidRDefault="00D34CD1" w:rsidP="00D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586A94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Глава</w:t>
      </w:r>
      <w:r>
        <w:rPr>
          <w:szCs w:val="28"/>
        </w:rPr>
        <w:t xml:space="preserve"> </w:t>
      </w:r>
      <w:r w:rsidRPr="00DF4ED2">
        <w:rPr>
          <w:szCs w:val="28"/>
        </w:rPr>
        <w:t>Вольненского</w:t>
      </w:r>
      <w:r>
        <w:rPr>
          <w:szCs w:val="28"/>
        </w:rPr>
        <w:t xml:space="preserve"> </w:t>
      </w:r>
      <w:r w:rsidRPr="00D963B3">
        <w:rPr>
          <w:szCs w:val="28"/>
        </w:rPr>
        <w:t>сельского</w:t>
      </w:r>
    </w:p>
    <w:p w:rsidR="00586A94" w:rsidRPr="00F73AD9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поселения</w:t>
      </w:r>
      <w:r>
        <w:rPr>
          <w:szCs w:val="28"/>
        </w:rPr>
        <w:t xml:space="preserve"> </w:t>
      </w:r>
      <w:r w:rsidRPr="00D963B3"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С.М. Багдасарян</w:t>
      </w: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4CD1" w:rsidRDefault="00D34CD1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E2688" w:rsidP="00BE2688">
      <w:pPr>
        <w:tabs>
          <w:tab w:val="left" w:pos="595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 w:rsidR="00B42A04">
        <w:rPr>
          <w:szCs w:val="28"/>
        </w:rPr>
        <w:t>Приложение  № 2</w:t>
      </w:r>
    </w:p>
    <w:p w:rsidR="00B42A04" w:rsidRDefault="00BE2688" w:rsidP="00BE2688">
      <w:pPr>
        <w:tabs>
          <w:tab w:val="left" w:pos="49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42A04">
        <w:rPr>
          <w:szCs w:val="28"/>
        </w:rPr>
        <w:t xml:space="preserve">к </w:t>
      </w:r>
      <w:r w:rsidR="001507D7">
        <w:rPr>
          <w:szCs w:val="28"/>
        </w:rPr>
        <w:t>а</w:t>
      </w:r>
      <w:r w:rsidR="00B42A04">
        <w:rPr>
          <w:szCs w:val="28"/>
        </w:rPr>
        <w:t>дминистративному регламенту</w:t>
      </w:r>
    </w:p>
    <w:p w:rsidR="00B42A04" w:rsidRDefault="00BE2688" w:rsidP="00BE2688">
      <w:pPr>
        <w:tabs>
          <w:tab w:val="left" w:pos="425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507D7">
        <w:rPr>
          <w:szCs w:val="28"/>
        </w:rPr>
        <w:t>по предоставлению М</w:t>
      </w:r>
      <w:r w:rsidR="00B42A04">
        <w:rPr>
          <w:szCs w:val="28"/>
        </w:rPr>
        <w:t>униципальной услуги</w:t>
      </w:r>
    </w:p>
    <w:p w:rsidR="00B42A04" w:rsidRDefault="007E5012" w:rsidP="003F6830">
      <w:pPr>
        <w:autoSpaceDE w:val="0"/>
        <w:autoSpaceDN w:val="0"/>
        <w:adjustRightInd w:val="0"/>
        <w:ind w:left="4678" w:firstLine="425"/>
        <w:jc w:val="both"/>
        <w:rPr>
          <w:szCs w:val="28"/>
          <w:lang w:eastAsia="en-US"/>
        </w:rPr>
      </w:pPr>
      <w:r>
        <w:rPr>
          <w:szCs w:val="28"/>
        </w:rPr>
        <w:t>«</w:t>
      </w:r>
      <w:r w:rsidR="003F6830"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</w:t>
      </w:r>
      <w:r w:rsidR="00586A94">
        <w:rPr>
          <w:szCs w:val="28"/>
        </w:rPr>
        <w:t xml:space="preserve"> находящегося в государственной</w:t>
      </w:r>
      <w:r w:rsidR="003F6830" w:rsidRPr="003F6830">
        <w:rPr>
          <w:szCs w:val="28"/>
        </w:rPr>
        <w:t>,</w:t>
      </w:r>
      <w:r w:rsidR="00586A94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</w:p>
    <w:p w:rsidR="00586A94" w:rsidRDefault="00586A94" w:rsidP="00BE2688">
      <w:pPr>
        <w:autoSpaceDE w:val="0"/>
        <w:autoSpaceDN w:val="0"/>
        <w:adjustRightInd w:val="0"/>
        <w:jc w:val="center"/>
        <w:rPr>
          <w:szCs w:val="28"/>
        </w:rPr>
      </w:pPr>
    </w:p>
    <w:p w:rsidR="00B42A04" w:rsidRDefault="00B42A04" w:rsidP="00BE268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Перечень документов, </w:t>
      </w:r>
      <w:r w:rsidR="00BE2688">
        <w:rPr>
          <w:szCs w:val="28"/>
        </w:rPr>
        <w:t>необходимых для предоставления М</w:t>
      </w:r>
      <w:r>
        <w:rPr>
          <w:szCs w:val="28"/>
        </w:rPr>
        <w:t>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238"/>
      </w:tblGrid>
      <w:tr w:rsidR="00B42A04" w:rsidTr="00B42A04">
        <w:trPr>
          <w:jc w:val="center"/>
        </w:trPr>
        <w:tc>
          <w:tcPr>
            <w:tcW w:w="617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B42A04" w:rsidTr="00BE2688">
        <w:trPr>
          <w:trHeight w:val="615"/>
          <w:jc w:val="center"/>
        </w:trPr>
        <w:tc>
          <w:tcPr>
            <w:tcW w:w="617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Кадастровый паспорт земельных участков </w:t>
            </w:r>
            <w:r>
              <w:rPr>
                <w:i/>
                <w:szCs w:val="28"/>
                <w:lang w:eastAsia="en-US"/>
              </w:rPr>
              <w:t>– оригиналы</w:t>
            </w:r>
          </w:p>
        </w:tc>
      </w:tr>
      <w:tr w:rsidR="00B42A04" w:rsidTr="00BE2688">
        <w:trPr>
          <w:trHeight w:val="553"/>
          <w:jc w:val="center"/>
        </w:trPr>
        <w:tc>
          <w:tcPr>
            <w:tcW w:w="617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>
              <w:rPr>
                <w:i/>
                <w:szCs w:val="28"/>
              </w:rPr>
              <w:t xml:space="preserve">оригинал </w:t>
            </w:r>
          </w:p>
        </w:tc>
      </w:tr>
      <w:tr w:rsidR="00B42A04" w:rsidTr="00B42A04">
        <w:trPr>
          <w:jc w:val="center"/>
        </w:trPr>
        <w:tc>
          <w:tcPr>
            <w:tcW w:w="617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hideMark/>
          </w:tcPr>
          <w:p w:rsidR="00B42A04" w:rsidRDefault="00B42A04" w:rsidP="00850E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i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</w:tbl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6A94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Глава</w:t>
      </w:r>
      <w:r>
        <w:rPr>
          <w:szCs w:val="28"/>
        </w:rPr>
        <w:t xml:space="preserve"> </w:t>
      </w:r>
      <w:r w:rsidRPr="00DF4ED2">
        <w:rPr>
          <w:szCs w:val="28"/>
        </w:rPr>
        <w:t>Вольненского</w:t>
      </w:r>
      <w:r>
        <w:rPr>
          <w:szCs w:val="28"/>
        </w:rPr>
        <w:t xml:space="preserve"> </w:t>
      </w:r>
      <w:r w:rsidRPr="00D963B3">
        <w:rPr>
          <w:szCs w:val="28"/>
        </w:rPr>
        <w:t>сельского</w:t>
      </w:r>
    </w:p>
    <w:p w:rsidR="00586A94" w:rsidRPr="00F73AD9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поселения</w:t>
      </w:r>
      <w:r>
        <w:rPr>
          <w:szCs w:val="28"/>
        </w:rPr>
        <w:t xml:space="preserve"> </w:t>
      </w:r>
      <w:r w:rsidRPr="00D963B3"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С.М. Багдасарян</w:t>
      </w: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11DBB" w:rsidRDefault="00711DBB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11DBB" w:rsidRDefault="00711DBB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11DBB" w:rsidRDefault="00711DBB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11DBB" w:rsidRDefault="00711DBB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11DBB" w:rsidRDefault="00711DBB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E2688" w:rsidP="00BE2688">
      <w:pPr>
        <w:tabs>
          <w:tab w:val="left" w:pos="6521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 w:rsidR="00B42A04">
        <w:rPr>
          <w:szCs w:val="28"/>
        </w:rPr>
        <w:t>Приложение № 3</w:t>
      </w:r>
    </w:p>
    <w:p w:rsidR="00B42A04" w:rsidRDefault="00BE2688" w:rsidP="00BE2688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 w:rsidR="001507D7">
        <w:rPr>
          <w:szCs w:val="28"/>
        </w:rPr>
        <w:t>к а</w:t>
      </w:r>
      <w:r w:rsidR="00B42A04">
        <w:rPr>
          <w:szCs w:val="28"/>
        </w:rPr>
        <w:t>дминистративному регламенту</w:t>
      </w:r>
    </w:p>
    <w:p w:rsidR="00B42A04" w:rsidRDefault="00BE2688" w:rsidP="00BE2688">
      <w:pPr>
        <w:tabs>
          <w:tab w:val="left" w:pos="425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 w:rsidR="001507D7">
        <w:rPr>
          <w:szCs w:val="28"/>
        </w:rPr>
        <w:t>по предоставлению М</w:t>
      </w:r>
      <w:r w:rsidR="00B42A04">
        <w:rPr>
          <w:szCs w:val="28"/>
        </w:rPr>
        <w:t>униципальной услуги</w:t>
      </w:r>
    </w:p>
    <w:p w:rsidR="00B42A04" w:rsidRDefault="00BE2688" w:rsidP="003F6830">
      <w:pPr>
        <w:tabs>
          <w:tab w:val="left" w:pos="5529"/>
        </w:tabs>
        <w:autoSpaceDE w:val="0"/>
        <w:autoSpaceDN w:val="0"/>
        <w:adjustRightInd w:val="0"/>
        <w:ind w:left="4536"/>
        <w:jc w:val="both"/>
        <w:rPr>
          <w:szCs w:val="28"/>
          <w:lang w:eastAsia="en-US"/>
        </w:rPr>
      </w:pPr>
      <w:r>
        <w:rPr>
          <w:szCs w:val="28"/>
        </w:rPr>
        <w:tab/>
      </w:r>
      <w:r w:rsidR="007E5012">
        <w:rPr>
          <w:szCs w:val="28"/>
        </w:rPr>
        <w:t>«</w:t>
      </w:r>
      <w:r w:rsidR="003F6830"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</w:t>
      </w:r>
      <w:r w:rsidR="00586A94">
        <w:rPr>
          <w:szCs w:val="28"/>
        </w:rPr>
        <w:t xml:space="preserve"> находящегося в государственной</w:t>
      </w:r>
      <w:r w:rsidR="003F6830" w:rsidRPr="003F6830">
        <w:rPr>
          <w:szCs w:val="28"/>
        </w:rPr>
        <w:t>,</w:t>
      </w:r>
      <w:r w:rsidR="00586A94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  <w:r w:rsidR="007E5012">
        <w:rPr>
          <w:szCs w:val="28"/>
          <w:lang w:eastAsia="en-US"/>
        </w:rPr>
        <w:t>»</w:t>
      </w:r>
    </w:p>
    <w:p w:rsidR="00B42A04" w:rsidRDefault="00B42A04" w:rsidP="00850E92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B42A04" w:rsidRDefault="00B42A04" w:rsidP="001507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eastAsia="en-US"/>
        </w:rPr>
        <w:t>Образец заявления</w:t>
      </w: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E2688" w:rsidRDefault="00B42A04" w:rsidP="00BE2688">
      <w:pPr>
        <w:widowControl w:val="0"/>
        <w:autoSpaceDE w:val="0"/>
        <w:autoSpaceDN w:val="0"/>
        <w:adjustRightInd w:val="0"/>
        <w:ind w:left="4820"/>
        <w:jc w:val="both"/>
        <w:rPr>
          <w:szCs w:val="28"/>
        </w:rPr>
      </w:pPr>
      <w:r>
        <w:rPr>
          <w:szCs w:val="28"/>
        </w:rPr>
        <w:t xml:space="preserve">Главе </w:t>
      </w:r>
      <w:r w:rsidR="00586A94">
        <w:rPr>
          <w:szCs w:val="28"/>
        </w:rPr>
        <w:t>Вольненского</w:t>
      </w:r>
      <w:r w:rsidR="00BE2688">
        <w:rPr>
          <w:szCs w:val="28"/>
        </w:rPr>
        <w:t xml:space="preserve"> сельского поселения </w:t>
      </w:r>
      <w:r w:rsidR="00586A94">
        <w:rPr>
          <w:szCs w:val="28"/>
        </w:rPr>
        <w:t>Успенского</w:t>
      </w:r>
      <w:r w:rsidR="00BE2688">
        <w:rPr>
          <w:szCs w:val="28"/>
        </w:rPr>
        <w:t xml:space="preserve"> района</w:t>
      </w:r>
    </w:p>
    <w:p w:rsidR="00B42A04" w:rsidRDefault="00B42A04" w:rsidP="00850E92">
      <w:pPr>
        <w:widowControl w:val="0"/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B42A04" w:rsidRDefault="00B42A04" w:rsidP="00850E92">
      <w:pPr>
        <w:widowControl w:val="0"/>
        <w:autoSpaceDE w:val="0"/>
        <w:autoSpaceDN w:val="0"/>
        <w:adjustRightInd w:val="0"/>
        <w:ind w:left="4820"/>
        <w:jc w:val="both"/>
        <w:rPr>
          <w:szCs w:val="28"/>
        </w:rPr>
      </w:pPr>
      <w:r>
        <w:rPr>
          <w:szCs w:val="28"/>
        </w:rPr>
        <w:t>______</w:t>
      </w:r>
      <w:r w:rsidR="00BE2688">
        <w:rPr>
          <w:szCs w:val="28"/>
        </w:rPr>
        <w:t>____________________________</w:t>
      </w:r>
    </w:p>
    <w:p w:rsidR="00B42A04" w:rsidRPr="00BE2688" w:rsidRDefault="00B42A04" w:rsidP="00BE2688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E2688">
        <w:rPr>
          <w:sz w:val="24"/>
          <w:szCs w:val="24"/>
        </w:rPr>
        <w:t>(ФИО заявителя)</w:t>
      </w:r>
    </w:p>
    <w:p w:rsidR="00B42A04" w:rsidRDefault="00B42A04" w:rsidP="00850E92">
      <w:pPr>
        <w:widowControl w:val="0"/>
        <w:autoSpaceDE w:val="0"/>
        <w:autoSpaceDN w:val="0"/>
        <w:adjustRightInd w:val="0"/>
        <w:ind w:left="4820"/>
        <w:jc w:val="both"/>
        <w:rPr>
          <w:szCs w:val="28"/>
        </w:rPr>
      </w:pPr>
      <w:r>
        <w:rPr>
          <w:szCs w:val="28"/>
        </w:rPr>
        <w:t>___</w:t>
      </w:r>
      <w:r w:rsidR="00BE2688">
        <w:rPr>
          <w:szCs w:val="28"/>
        </w:rPr>
        <w:t>_______________________________</w:t>
      </w:r>
    </w:p>
    <w:p w:rsidR="00B42A04" w:rsidRPr="00BE2688" w:rsidRDefault="00B42A04" w:rsidP="00BE2688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E2688">
        <w:rPr>
          <w:sz w:val="24"/>
          <w:szCs w:val="24"/>
        </w:rPr>
        <w:t>(адрес заявителя)</w:t>
      </w:r>
    </w:p>
    <w:p w:rsidR="00B42A04" w:rsidRPr="00BE2688" w:rsidRDefault="00B42A04" w:rsidP="00BE26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BE2688">
        <w:rPr>
          <w:szCs w:val="28"/>
        </w:rPr>
        <w:t>___</w:t>
      </w:r>
      <w:r w:rsidR="00BE2688" w:rsidRPr="00BE2688">
        <w:rPr>
          <w:szCs w:val="28"/>
        </w:rPr>
        <w:t>_______________________________</w:t>
      </w:r>
    </w:p>
    <w:p w:rsidR="00B42A04" w:rsidRPr="00BE2688" w:rsidRDefault="00B42A04" w:rsidP="00BE2688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E2688">
        <w:rPr>
          <w:sz w:val="24"/>
          <w:szCs w:val="24"/>
        </w:rPr>
        <w:t>(адрес электронной почты заявителя)</w:t>
      </w:r>
    </w:p>
    <w:p w:rsidR="00B42A04" w:rsidRPr="00BE2688" w:rsidRDefault="00B42A04" w:rsidP="00BE26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BE2688">
        <w:rPr>
          <w:szCs w:val="28"/>
        </w:rPr>
        <w:t>___</w:t>
      </w:r>
      <w:r w:rsidR="00BE2688" w:rsidRPr="00BE2688">
        <w:rPr>
          <w:szCs w:val="28"/>
        </w:rPr>
        <w:t>_______________________________</w:t>
      </w:r>
    </w:p>
    <w:p w:rsidR="00B42A04" w:rsidRPr="00BE2688" w:rsidRDefault="00B42A04" w:rsidP="00BE2688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E2688">
        <w:rPr>
          <w:sz w:val="24"/>
          <w:szCs w:val="24"/>
        </w:rPr>
        <w:t>(телефон заявителя)</w:t>
      </w: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2A04" w:rsidRDefault="00B42A04" w:rsidP="00BE26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B42A04" w:rsidRDefault="00B42A04" w:rsidP="00BE268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заключении соглашения об установлении сервитута</w:t>
      </w:r>
    </w:p>
    <w:p w:rsidR="00B42A04" w:rsidRDefault="00B42A04" w:rsidP="00BE268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507D7" w:rsidRDefault="00B42A04" w:rsidP="001507D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Прошу заключить соглашение об уста</w:t>
      </w:r>
      <w:r w:rsidR="001507D7">
        <w:rPr>
          <w:szCs w:val="28"/>
        </w:rPr>
        <w:t>новлении сервитута на земельный</w:t>
      </w:r>
      <w:r w:rsidR="005E1C36">
        <w:rPr>
          <w:szCs w:val="28"/>
        </w:rPr>
        <w:t xml:space="preserve"> </w:t>
      </w:r>
      <w:r>
        <w:rPr>
          <w:szCs w:val="28"/>
        </w:rPr>
        <w:t xml:space="preserve">участок с кадастровым номером _________________________, </w:t>
      </w:r>
      <w:r w:rsidR="000538C5">
        <w:rPr>
          <w:szCs w:val="28"/>
        </w:rPr>
        <w:t>площадью_________кв.м.,</w:t>
      </w:r>
      <w:r w:rsidR="001507D7">
        <w:rPr>
          <w:szCs w:val="28"/>
        </w:rPr>
        <w:t xml:space="preserve"> </w:t>
      </w:r>
      <w:r>
        <w:rPr>
          <w:szCs w:val="28"/>
        </w:rPr>
        <w:t>расположенный</w:t>
      </w:r>
      <w:r w:rsidR="001507D7">
        <w:rPr>
          <w:szCs w:val="28"/>
        </w:rPr>
        <w:t xml:space="preserve"> п</w:t>
      </w:r>
      <w:r w:rsidR="000538C5">
        <w:rPr>
          <w:szCs w:val="28"/>
        </w:rPr>
        <w:t>о адресу:</w:t>
      </w:r>
      <w:r>
        <w:rPr>
          <w:szCs w:val="28"/>
        </w:rPr>
        <w:t>_____________________________________________________ в целях _________________________________________________________________, в отношении __________________________</w:t>
      </w:r>
      <w:r w:rsidR="001507D7">
        <w:rPr>
          <w:szCs w:val="28"/>
        </w:rPr>
        <w:t>______________________________</w:t>
      </w:r>
    </w:p>
    <w:p w:rsidR="00B42A04" w:rsidRPr="001507D7" w:rsidRDefault="001507D7" w:rsidP="001507D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         </w:t>
      </w:r>
      <w:r w:rsidR="00B42A04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B42A04" w:rsidRPr="000538C5">
        <w:rPr>
          <w:sz w:val="24"/>
          <w:szCs w:val="24"/>
        </w:rPr>
        <w:t>(всего у</w:t>
      </w:r>
      <w:r w:rsidR="000538C5">
        <w:rPr>
          <w:sz w:val="24"/>
          <w:szCs w:val="24"/>
        </w:rPr>
        <w:t>частка, части участка площадью</w:t>
      </w:r>
      <w:r w:rsidR="00B42A04" w:rsidRPr="000538C5">
        <w:rPr>
          <w:sz w:val="24"/>
          <w:szCs w:val="24"/>
        </w:rPr>
        <w:t>)</w:t>
      </w: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35076" w:rsidRDefault="00B35076" w:rsidP="00B35076">
      <w:pPr>
        <w:pStyle w:val="ConsPlusNonformat"/>
        <w:tabs>
          <w:tab w:val="left" w:pos="851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свое согласие администрации </w:t>
      </w:r>
      <w:r w:rsidR="00586A94">
        <w:rPr>
          <w:rFonts w:ascii="Times New Roman" w:hAnsi="Times New Roman" w:cs="Times New Roman"/>
          <w:sz w:val="28"/>
          <w:szCs w:val="28"/>
        </w:rPr>
        <w:t>Вольненского</w:t>
      </w:r>
      <w:r w:rsidR="00711DBB" w:rsidRPr="00711D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6A94">
        <w:rPr>
          <w:rFonts w:ascii="Times New Roman" w:hAnsi="Times New Roman" w:cs="Times New Roman"/>
          <w:sz w:val="28"/>
          <w:szCs w:val="28"/>
        </w:rPr>
        <w:t>Успенского</w:t>
      </w:r>
      <w:r w:rsidR="00711DBB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35076" w:rsidRDefault="00B35076" w:rsidP="00B35076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076" w:rsidRDefault="00B35076" w:rsidP="00B35076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B35076" w:rsidRDefault="00B35076" w:rsidP="00B350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 (на___л);</w:t>
      </w:r>
    </w:p>
    <w:p w:rsidR="00B35076" w:rsidRDefault="00B35076" w:rsidP="00B350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(на___л).</w:t>
      </w:r>
    </w:p>
    <w:p w:rsidR="00B42A04" w:rsidRDefault="00B42A04" w:rsidP="00850E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538C5" w:rsidRDefault="00B42A04" w:rsidP="00850E9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B42A04" w:rsidRDefault="00B42A04" w:rsidP="000538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</w:t>
      </w:r>
      <w:r>
        <w:rPr>
          <w:szCs w:val="28"/>
        </w:rPr>
        <w:tab/>
      </w:r>
      <w:r w:rsidR="000538C5">
        <w:rPr>
          <w:szCs w:val="28"/>
        </w:rPr>
        <w:tab/>
      </w:r>
      <w:r>
        <w:rPr>
          <w:szCs w:val="28"/>
        </w:rPr>
        <w:t>_________________</w:t>
      </w:r>
    </w:p>
    <w:p w:rsidR="00126867" w:rsidRDefault="008B776F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(д</w:t>
      </w:r>
      <w:r w:rsidR="000538C5">
        <w:rPr>
          <w:szCs w:val="28"/>
        </w:rPr>
        <w:t>ата</w:t>
      </w:r>
      <w:r>
        <w:rPr>
          <w:szCs w:val="28"/>
        </w:rPr>
        <w:t>, время)</w:t>
      </w:r>
      <w:r w:rsidR="00B42A04">
        <w:rPr>
          <w:szCs w:val="28"/>
        </w:rPr>
        <w:tab/>
        <w:t xml:space="preserve"> </w:t>
      </w:r>
      <w:r w:rsidR="000538C5">
        <w:rPr>
          <w:szCs w:val="28"/>
        </w:rPr>
        <w:tab/>
      </w:r>
      <w:r w:rsidR="00B42A04">
        <w:rPr>
          <w:szCs w:val="28"/>
        </w:rPr>
        <w:t>подпись</w:t>
      </w:r>
      <w:r w:rsidR="00B42A04">
        <w:rPr>
          <w:szCs w:val="28"/>
        </w:rPr>
        <w:tab/>
        <w:t xml:space="preserve"> </w:t>
      </w: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586A94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Глава</w:t>
      </w:r>
      <w:r>
        <w:rPr>
          <w:szCs w:val="28"/>
        </w:rPr>
        <w:t xml:space="preserve"> </w:t>
      </w:r>
      <w:r w:rsidRPr="00DF4ED2">
        <w:rPr>
          <w:szCs w:val="28"/>
        </w:rPr>
        <w:t>Вольненского</w:t>
      </w:r>
      <w:r>
        <w:rPr>
          <w:szCs w:val="28"/>
        </w:rPr>
        <w:t xml:space="preserve"> </w:t>
      </w:r>
      <w:r w:rsidRPr="00D963B3">
        <w:rPr>
          <w:szCs w:val="28"/>
        </w:rPr>
        <w:t>сельского</w:t>
      </w:r>
    </w:p>
    <w:p w:rsidR="00586A94" w:rsidRPr="00F73AD9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поселения</w:t>
      </w:r>
      <w:r>
        <w:rPr>
          <w:szCs w:val="28"/>
        </w:rPr>
        <w:t xml:space="preserve"> </w:t>
      </w:r>
      <w:r w:rsidRPr="00D963B3"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С.М. Багдасарян</w:t>
      </w: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711DBB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B35076" w:rsidRDefault="00B35076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586A94" w:rsidRDefault="00586A94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586A94" w:rsidRDefault="00586A94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586A94" w:rsidRDefault="00586A94" w:rsidP="008B776F">
      <w:pPr>
        <w:widowControl w:val="0"/>
        <w:tabs>
          <w:tab w:val="center" w:pos="4677"/>
          <w:tab w:val="left" w:pos="7371"/>
          <w:tab w:val="left" w:pos="774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126867" w:rsidRDefault="000538C5" w:rsidP="000538C5">
      <w:pPr>
        <w:tabs>
          <w:tab w:val="left" w:pos="609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 w:rsidR="00126867">
        <w:rPr>
          <w:szCs w:val="28"/>
        </w:rPr>
        <w:t>Приложение № 4</w:t>
      </w:r>
    </w:p>
    <w:p w:rsidR="00126867" w:rsidRDefault="000538C5" w:rsidP="000538C5">
      <w:pPr>
        <w:tabs>
          <w:tab w:val="left" w:pos="524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 w:rsidR="00126867">
        <w:rPr>
          <w:szCs w:val="28"/>
        </w:rPr>
        <w:t xml:space="preserve">к </w:t>
      </w:r>
      <w:r w:rsidR="001507D7">
        <w:rPr>
          <w:szCs w:val="28"/>
        </w:rPr>
        <w:t>а</w:t>
      </w:r>
      <w:r w:rsidR="00126867">
        <w:rPr>
          <w:szCs w:val="28"/>
        </w:rPr>
        <w:t>дминистративному регламенту</w:t>
      </w:r>
    </w:p>
    <w:p w:rsidR="00126867" w:rsidRDefault="000538C5" w:rsidP="000538C5">
      <w:pPr>
        <w:tabs>
          <w:tab w:val="left" w:pos="4111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 w:rsidR="00126867">
        <w:rPr>
          <w:szCs w:val="28"/>
        </w:rPr>
        <w:t xml:space="preserve">по предоставлению </w:t>
      </w:r>
      <w:r w:rsidR="001507D7">
        <w:rPr>
          <w:szCs w:val="28"/>
        </w:rPr>
        <w:t>М</w:t>
      </w:r>
      <w:r w:rsidR="00126867">
        <w:rPr>
          <w:szCs w:val="28"/>
        </w:rPr>
        <w:t>униципальной услуги</w:t>
      </w:r>
    </w:p>
    <w:p w:rsidR="00126867" w:rsidRDefault="007E5012" w:rsidP="003F6830">
      <w:pPr>
        <w:autoSpaceDE w:val="0"/>
        <w:autoSpaceDN w:val="0"/>
        <w:adjustRightInd w:val="0"/>
        <w:ind w:left="4536" w:firstLine="993"/>
        <w:jc w:val="both"/>
        <w:rPr>
          <w:szCs w:val="28"/>
          <w:lang w:eastAsia="en-US"/>
        </w:rPr>
      </w:pPr>
      <w:r>
        <w:rPr>
          <w:szCs w:val="28"/>
        </w:rPr>
        <w:t>«</w:t>
      </w:r>
      <w:r w:rsidR="003F6830"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</w:t>
      </w:r>
      <w:r w:rsidR="00586A94">
        <w:rPr>
          <w:szCs w:val="28"/>
        </w:rPr>
        <w:t xml:space="preserve"> находящегося в государственной</w:t>
      </w:r>
      <w:r w:rsidR="003F6830" w:rsidRPr="003F6830">
        <w:rPr>
          <w:szCs w:val="28"/>
        </w:rPr>
        <w:t>,</w:t>
      </w:r>
      <w:r w:rsidR="00586A94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  <w:r>
        <w:rPr>
          <w:szCs w:val="28"/>
          <w:lang w:eastAsia="en-US"/>
        </w:rPr>
        <w:t>»</w:t>
      </w:r>
    </w:p>
    <w:p w:rsidR="00126867" w:rsidRDefault="00126867" w:rsidP="00850E9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26867" w:rsidRDefault="00126867" w:rsidP="00850E92">
      <w:pPr>
        <w:keepNext/>
        <w:jc w:val="both"/>
        <w:outlineLvl w:val="0"/>
        <w:rPr>
          <w:b/>
          <w:kern w:val="28"/>
          <w:sz w:val="24"/>
          <w:szCs w:val="24"/>
        </w:rPr>
      </w:pPr>
    </w:p>
    <w:p w:rsidR="00126867" w:rsidRDefault="00126867" w:rsidP="00850E92">
      <w:pPr>
        <w:keepNext/>
        <w:jc w:val="both"/>
        <w:outlineLvl w:val="0"/>
        <w:rPr>
          <w:b/>
          <w:kern w:val="28"/>
          <w:sz w:val="24"/>
          <w:szCs w:val="24"/>
        </w:rPr>
      </w:pPr>
    </w:p>
    <w:p w:rsidR="00126867" w:rsidRPr="000538C5" w:rsidRDefault="00126867" w:rsidP="000538C5">
      <w:pPr>
        <w:keepNext/>
        <w:jc w:val="center"/>
        <w:outlineLvl w:val="0"/>
        <w:rPr>
          <w:b/>
          <w:kern w:val="28"/>
          <w:szCs w:val="28"/>
        </w:rPr>
      </w:pPr>
      <w:r w:rsidRPr="000538C5">
        <w:rPr>
          <w:b/>
          <w:kern w:val="28"/>
          <w:szCs w:val="28"/>
        </w:rPr>
        <w:t>Блок-схема</w:t>
      </w:r>
    </w:p>
    <w:p w:rsidR="00126867" w:rsidRDefault="00126867" w:rsidP="00850E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867" w:rsidRDefault="00126867" w:rsidP="00850E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867" w:rsidRDefault="00126867" w:rsidP="00850E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867" w:rsidRDefault="00126867" w:rsidP="00850E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867" w:rsidRDefault="001F158E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251653120">
            <v:textbox style="mso-next-textbox:#_x0000_s1026">
              <w:txbxContent>
                <w:p w:rsidR="00D918F6" w:rsidRDefault="00D918F6" w:rsidP="00126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Заявление о заключении соглашения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4.55pt;margin-top:-42.2pt;width:107.25pt;height:23.25pt;z-index:251655168">
            <v:textbox>
              <w:txbxContent>
                <w:p w:rsidR="00D918F6" w:rsidRDefault="00D918F6" w:rsidP="00126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35pt;margin-top:-18.95pt;width:.75pt;height:29.25pt;z-index:251657216" o:connectortype="straight">
            <v:stroke endarrow="block"/>
          </v:shape>
        </w:pict>
      </w: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</w:p>
    <w:p w:rsidR="00126867" w:rsidRDefault="001F158E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233.15pt;margin-top:8.65pt;width:.05pt;height:55.75pt;z-index:251659264" o:connectortype="straight">
            <v:stroke endarrow="block"/>
          </v:shape>
        </w:pict>
      </w: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</w:p>
    <w:p w:rsidR="00126867" w:rsidRDefault="001F158E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59.95pt;margin-top:8.2pt;width:158.35pt;height:21pt;z-index:251661312">
            <v:textbox style="mso-next-textbox:#_x0000_s1030">
              <w:txbxContent>
                <w:p w:rsidR="00D918F6" w:rsidRDefault="00D918F6" w:rsidP="00126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126867" w:rsidRDefault="00126867" w:rsidP="00850E92">
      <w:pPr>
        <w:widowControl w:val="0"/>
        <w:tabs>
          <w:tab w:val="left" w:pos="1575"/>
        </w:tabs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</w:p>
    <w:p w:rsidR="00126867" w:rsidRDefault="001F158E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233.2pt;margin-top:1.1pt;width:.05pt;height:52.15pt;z-index:251660288" o:connectortype="straight">
            <v:stroke endarrow="block"/>
          </v:shape>
        </w:pict>
      </w: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</w:p>
    <w:p w:rsidR="00126867" w:rsidRDefault="00126867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</w:p>
    <w:p w:rsidR="00126867" w:rsidRDefault="001F158E" w:rsidP="00850E92">
      <w:pPr>
        <w:widowControl w:val="0"/>
        <w:autoSpaceDE w:val="0"/>
        <w:autoSpaceDN w:val="0"/>
        <w:adjustRightInd w:val="0"/>
        <w:jc w:val="both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125.7pt;margin-top:11.1pt;width:229.5pt;height:24.75pt;z-index:251651072">
            <v:textbox style="mso-next-textbox:#_x0000_s1032">
              <w:txbxContent>
                <w:p w:rsidR="00D918F6" w:rsidRDefault="00D918F6" w:rsidP="00126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126867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126867" w:rsidRDefault="001F158E" w:rsidP="00850E9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-16.45pt;margin-top:56.95pt;width:229.5pt;height:40.5pt;z-index:251652096">
            <v:textbox style="mso-next-textbox:#_x0000_s1033">
              <w:txbxContent>
                <w:p w:rsidR="00D918F6" w:rsidRDefault="00D918F6" w:rsidP="00126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соглашения об установлении сервитута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02pt;margin-top:187.85pt;width:107.25pt;height:23.25pt;z-index:251656192">
            <v:textbox>
              <w:txbxContent>
                <w:p w:rsidR="00D918F6" w:rsidRDefault="00D918F6" w:rsidP="00126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309.25pt;margin-top:107.55pt;width:78.05pt;height:80.4pt;flip:x;z-index:25165824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59.65pt;margin-top:21.8pt;width:100.6pt;height:31.4pt;z-index:25166233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00.2pt;margin-top:21.8pt;width:101.8pt;height:35.15pt;flip:x;z-index:25166336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12.45pt;margin-top:97.45pt;width:89.55pt;height:90.4pt;z-index:251664384" o:connectortype="straight">
            <v:stroke endarrow="block"/>
          </v:shape>
        </w:pict>
      </w:r>
    </w:p>
    <w:p w:rsidR="00126867" w:rsidRDefault="00126867" w:rsidP="00850E92">
      <w:pPr>
        <w:jc w:val="both"/>
      </w:pPr>
    </w:p>
    <w:p w:rsidR="00126867" w:rsidRDefault="00126867" w:rsidP="00850E92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B21954" w:rsidRDefault="001F158E" w:rsidP="00411B1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>
        <w:rPr>
          <w:noProof/>
        </w:rPr>
        <w:pict>
          <v:shape id="_x0000_s1039" type="#_x0000_t202" style="position:absolute;left:0;text-align:left;margin-left:274.2pt;margin-top:7.3pt;width:208.35pt;height:54.25pt;z-index:251654144">
            <v:textbox>
              <w:txbxContent>
                <w:p w:rsidR="00D918F6" w:rsidRDefault="00D918F6" w:rsidP="00126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отказа в заключении соглашения</w:t>
                  </w:r>
                </w:p>
                <w:p w:rsidR="00D918F6" w:rsidRDefault="00D918F6" w:rsidP="001268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Pr="00B21954" w:rsidRDefault="00B21954" w:rsidP="00B21954">
      <w:pPr>
        <w:rPr>
          <w:szCs w:val="28"/>
        </w:rPr>
      </w:pPr>
    </w:p>
    <w:p w:rsidR="00B21954" w:rsidRDefault="00B21954" w:rsidP="00B21954">
      <w:pPr>
        <w:rPr>
          <w:szCs w:val="28"/>
        </w:rPr>
      </w:pPr>
    </w:p>
    <w:p w:rsidR="00B21954" w:rsidRDefault="00B21954" w:rsidP="00B21954">
      <w:pPr>
        <w:rPr>
          <w:szCs w:val="28"/>
        </w:rPr>
      </w:pPr>
    </w:p>
    <w:p w:rsidR="00586A94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Глава</w:t>
      </w:r>
      <w:r>
        <w:rPr>
          <w:szCs w:val="28"/>
        </w:rPr>
        <w:t xml:space="preserve"> </w:t>
      </w:r>
      <w:r w:rsidRPr="00DF4ED2">
        <w:rPr>
          <w:szCs w:val="28"/>
        </w:rPr>
        <w:t>Вольненского</w:t>
      </w:r>
      <w:r>
        <w:rPr>
          <w:szCs w:val="28"/>
        </w:rPr>
        <w:t xml:space="preserve"> </w:t>
      </w:r>
      <w:r w:rsidRPr="00D963B3">
        <w:rPr>
          <w:szCs w:val="28"/>
        </w:rPr>
        <w:t>сельского</w:t>
      </w:r>
    </w:p>
    <w:p w:rsidR="00586A94" w:rsidRPr="00F73AD9" w:rsidRDefault="00586A94" w:rsidP="00586A94">
      <w:pPr>
        <w:jc w:val="both"/>
        <w:rPr>
          <w:szCs w:val="28"/>
        </w:rPr>
      </w:pPr>
      <w:r w:rsidRPr="00D963B3">
        <w:rPr>
          <w:szCs w:val="28"/>
        </w:rPr>
        <w:t>поселения</w:t>
      </w:r>
      <w:r>
        <w:rPr>
          <w:szCs w:val="28"/>
        </w:rPr>
        <w:t xml:space="preserve"> </w:t>
      </w:r>
      <w:r w:rsidRPr="00D963B3"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С.М. Багдасарян</w:t>
      </w:r>
    </w:p>
    <w:p w:rsidR="00D918F6" w:rsidRDefault="00D918F6" w:rsidP="00B21954">
      <w:pPr>
        <w:rPr>
          <w:sz w:val="22"/>
          <w:szCs w:val="22"/>
        </w:rPr>
      </w:pPr>
    </w:p>
    <w:p w:rsidR="00E42E8A" w:rsidRDefault="00E42E8A" w:rsidP="00E42E8A">
      <w:pPr>
        <w:tabs>
          <w:tab w:val="left" w:pos="6096"/>
        </w:tabs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Приложение № 5</w:t>
      </w:r>
    </w:p>
    <w:p w:rsidR="00E42E8A" w:rsidRDefault="00E42E8A" w:rsidP="00E42E8A">
      <w:pPr>
        <w:tabs>
          <w:tab w:val="left" w:pos="524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  <w:t>к административному регламенту</w:t>
      </w:r>
    </w:p>
    <w:p w:rsidR="00E42E8A" w:rsidRDefault="00E42E8A" w:rsidP="00E42E8A">
      <w:pPr>
        <w:tabs>
          <w:tab w:val="left" w:pos="4111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  <w:t>по предоставлению Муниципальной услуги</w:t>
      </w:r>
    </w:p>
    <w:p w:rsidR="00E42E8A" w:rsidRDefault="00E42E8A" w:rsidP="003F6830">
      <w:pPr>
        <w:autoSpaceDE w:val="0"/>
        <w:autoSpaceDN w:val="0"/>
        <w:adjustRightInd w:val="0"/>
        <w:ind w:left="4536" w:firstLine="993"/>
        <w:jc w:val="both"/>
        <w:rPr>
          <w:szCs w:val="28"/>
          <w:lang w:eastAsia="en-US"/>
        </w:rPr>
      </w:pPr>
      <w:r>
        <w:rPr>
          <w:szCs w:val="28"/>
        </w:rPr>
        <w:t>«</w:t>
      </w:r>
      <w:r w:rsidR="003F6830">
        <w:rPr>
          <w:szCs w:val="28"/>
        </w:rPr>
        <w:t>Заключение соглашения о предоставлении сервитута</w:t>
      </w:r>
      <w:r w:rsidR="003F6830" w:rsidRPr="003F6830">
        <w:rPr>
          <w:b/>
          <w:szCs w:val="28"/>
        </w:rPr>
        <w:t xml:space="preserve"> </w:t>
      </w:r>
      <w:r w:rsidR="003F6830" w:rsidRPr="003F6830">
        <w:rPr>
          <w:szCs w:val="28"/>
        </w:rPr>
        <w:t>в отношении земельного участка,</w:t>
      </w:r>
      <w:r w:rsidR="00586A94">
        <w:rPr>
          <w:szCs w:val="28"/>
        </w:rPr>
        <w:t xml:space="preserve"> находящегося в государственной</w:t>
      </w:r>
      <w:r w:rsidR="003F6830" w:rsidRPr="003F6830">
        <w:rPr>
          <w:szCs w:val="28"/>
        </w:rPr>
        <w:t>,</w:t>
      </w:r>
      <w:r w:rsidR="00586A94">
        <w:rPr>
          <w:szCs w:val="28"/>
        </w:rPr>
        <w:t xml:space="preserve"> </w:t>
      </w:r>
      <w:r w:rsidR="003F6830" w:rsidRPr="003F6830">
        <w:rPr>
          <w:szCs w:val="28"/>
        </w:rPr>
        <w:t>или муниципальной собственности»</w:t>
      </w:r>
      <w:r>
        <w:rPr>
          <w:szCs w:val="28"/>
          <w:lang w:eastAsia="en-US"/>
        </w:rPr>
        <w:t>»</w:t>
      </w:r>
    </w:p>
    <w:p w:rsidR="00E42E8A" w:rsidRDefault="00E42E8A" w:rsidP="00E42E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E8A" w:rsidRDefault="00E42E8A" w:rsidP="00E42E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42E8A" w:rsidRPr="00E42E8A" w:rsidRDefault="00E42E8A" w:rsidP="00E42E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об установлении частного сервитута на земельный участок</w:t>
      </w:r>
    </w:p>
    <w:p w:rsidR="00E42E8A" w:rsidRPr="00E42E8A" w:rsidRDefault="00E42E8A" w:rsidP="00E42E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(постоянного, возмездного)</w:t>
      </w:r>
    </w:p>
    <w:p w:rsidR="00E42E8A" w:rsidRPr="00E42E8A" w:rsidRDefault="00E42E8A" w:rsidP="00E42E8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E42E8A" w:rsidRPr="00E42E8A" w:rsidTr="00E42E8A">
        <w:tc>
          <w:tcPr>
            <w:tcW w:w="4926" w:type="dxa"/>
            <w:hideMark/>
          </w:tcPr>
          <w:p w:rsidR="00E42E8A" w:rsidRPr="00E42E8A" w:rsidRDefault="00E42E8A" w:rsidP="00E42E8A">
            <w:pPr>
              <w:ind w:firstLine="709"/>
              <w:jc w:val="both"/>
              <w:rPr>
                <w:szCs w:val="28"/>
                <w:lang w:val="en-US"/>
              </w:rPr>
            </w:pPr>
            <w:r w:rsidRPr="00E42E8A">
              <w:rPr>
                <w:szCs w:val="28"/>
              </w:rPr>
              <w:t>« ___»____________ 2</w:t>
            </w:r>
            <w:r w:rsidRPr="00E42E8A">
              <w:rPr>
                <w:szCs w:val="28"/>
                <w:lang w:val="en-US"/>
              </w:rPr>
              <w:t>0</w:t>
            </w:r>
            <w:r w:rsidRPr="00E42E8A">
              <w:rPr>
                <w:szCs w:val="28"/>
              </w:rPr>
              <w:t xml:space="preserve">1__ г                          </w:t>
            </w:r>
          </w:p>
        </w:tc>
        <w:tc>
          <w:tcPr>
            <w:tcW w:w="4926" w:type="dxa"/>
            <w:hideMark/>
          </w:tcPr>
          <w:p w:rsidR="00E42E8A" w:rsidRPr="00E42E8A" w:rsidRDefault="00E42E8A" w:rsidP="00E42E8A">
            <w:pPr>
              <w:ind w:firstLine="709"/>
              <w:jc w:val="right"/>
              <w:rPr>
                <w:szCs w:val="28"/>
                <w:u w:val="single"/>
              </w:rPr>
            </w:pPr>
            <w:r w:rsidRPr="00E42E8A">
              <w:rPr>
                <w:szCs w:val="28"/>
                <w:u w:val="single"/>
              </w:rPr>
              <w:t>место заключения</w:t>
            </w:r>
          </w:p>
        </w:tc>
      </w:tr>
    </w:tbl>
    <w:p w:rsidR="00E42E8A" w:rsidRPr="00E42E8A" w:rsidRDefault="00E42E8A" w:rsidP="00E42E8A">
      <w:pPr>
        <w:ind w:firstLine="709"/>
        <w:jc w:val="both"/>
        <w:rPr>
          <w:szCs w:val="28"/>
        </w:rPr>
      </w:pPr>
    </w:p>
    <w:p w:rsidR="00E42E8A" w:rsidRPr="00E42E8A" w:rsidRDefault="00E42E8A" w:rsidP="00E42E8A">
      <w:pPr>
        <w:ind w:firstLine="709"/>
        <w:jc w:val="both"/>
        <w:rPr>
          <w:noProof/>
          <w:szCs w:val="28"/>
        </w:rPr>
      </w:pPr>
    </w:p>
    <w:p w:rsidR="00E42E8A" w:rsidRPr="00E42E8A" w:rsidRDefault="00E42E8A" w:rsidP="00E42E8A">
      <w:pPr>
        <w:ind w:firstLine="709"/>
        <w:jc w:val="both"/>
        <w:rPr>
          <w:szCs w:val="28"/>
        </w:rPr>
      </w:pPr>
      <w:r w:rsidRPr="00E42E8A">
        <w:rPr>
          <w:szCs w:val="28"/>
        </w:rPr>
        <w:t xml:space="preserve">   </w:t>
      </w:r>
      <w:r w:rsidR="00711DBB">
        <w:rPr>
          <w:szCs w:val="28"/>
        </w:rPr>
        <w:t xml:space="preserve">Администрация </w:t>
      </w:r>
      <w:r w:rsidR="00586A94">
        <w:rPr>
          <w:szCs w:val="28"/>
        </w:rPr>
        <w:t>Вольненского</w:t>
      </w:r>
      <w:r w:rsidR="00711DBB">
        <w:rPr>
          <w:szCs w:val="28"/>
        </w:rPr>
        <w:t xml:space="preserve"> сельского поселения </w:t>
      </w:r>
      <w:r w:rsidR="00586A94">
        <w:rPr>
          <w:szCs w:val="28"/>
        </w:rPr>
        <w:t>Успенского</w:t>
      </w:r>
      <w:r w:rsidR="00711DBB">
        <w:rPr>
          <w:szCs w:val="28"/>
        </w:rPr>
        <w:t xml:space="preserve"> района </w:t>
      </w:r>
      <w:r w:rsidRPr="00E42E8A">
        <w:rPr>
          <w:szCs w:val="28"/>
        </w:rPr>
        <w:t xml:space="preserve">          в  лице </w:t>
      </w:r>
      <w:r w:rsidR="00711DBB">
        <w:rPr>
          <w:szCs w:val="28"/>
        </w:rPr>
        <w:t xml:space="preserve">главы </w:t>
      </w:r>
      <w:r w:rsidRPr="00E42E8A">
        <w:rPr>
          <w:szCs w:val="28"/>
        </w:rPr>
        <w:t xml:space="preserve"> </w:t>
      </w:r>
      <w:r w:rsidR="00711DBB">
        <w:rPr>
          <w:szCs w:val="28"/>
        </w:rPr>
        <w:t>(</w:t>
      </w:r>
      <w:r w:rsidRPr="00E42E8A">
        <w:rPr>
          <w:szCs w:val="28"/>
        </w:rPr>
        <w:t>фамилия, имя, отчество</w:t>
      </w:r>
      <w:r w:rsidR="00711DBB">
        <w:rPr>
          <w:szCs w:val="28"/>
        </w:rPr>
        <w:t>)</w:t>
      </w:r>
      <w:r w:rsidRPr="00E42E8A">
        <w:rPr>
          <w:szCs w:val="28"/>
        </w:rPr>
        <w:t>, действующего на основании Устава, именуемое в дальнейшем</w:t>
      </w:r>
      <w:r w:rsidRPr="00E42E8A">
        <w:rPr>
          <w:b/>
          <w:bCs/>
          <w:szCs w:val="28"/>
        </w:rPr>
        <w:t xml:space="preserve"> «Учреждение»</w:t>
      </w:r>
      <w:r w:rsidRPr="00E42E8A">
        <w:rPr>
          <w:bCs/>
          <w:szCs w:val="28"/>
        </w:rPr>
        <w:t>,</w:t>
      </w:r>
      <w:r w:rsidRPr="00E42E8A">
        <w:rPr>
          <w:szCs w:val="28"/>
        </w:rPr>
        <w:t xml:space="preserve">  с одной стороны, и</w:t>
      </w:r>
      <w:r>
        <w:rPr>
          <w:szCs w:val="28"/>
        </w:rPr>
        <w:t xml:space="preserve"> </w:t>
      </w:r>
      <w:r w:rsidRPr="00E42E8A">
        <w:rPr>
          <w:b/>
          <w:szCs w:val="28"/>
        </w:rPr>
        <w:t>_____________________- лицо, в пользу которого устанавливается сервитут</w:t>
      </w:r>
      <w:r w:rsidRPr="00E42E8A">
        <w:rPr>
          <w:szCs w:val="28"/>
        </w:rPr>
        <w:t xml:space="preserve">, именуемый в дальнейшем </w:t>
      </w:r>
      <w:r w:rsidRPr="00E42E8A">
        <w:rPr>
          <w:b/>
          <w:szCs w:val="28"/>
        </w:rPr>
        <w:t>«Пользователь»</w:t>
      </w:r>
      <w:r w:rsidRPr="00E42E8A">
        <w:rPr>
          <w:szCs w:val="28"/>
        </w:rPr>
        <w:t xml:space="preserve">, в лице __________________, действующего на основании _______________, с другой стороны, вместе именуемые </w:t>
      </w:r>
      <w:r w:rsidRPr="00E42E8A">
        <w:rPr>
          <w:b/>
          <w:szCs w:val="28"/>
        </w:rPr>
        <w:t>«Стороны»</w:t>
      </w:r>
      <w:r w:rsidRPr="00E42E8A">
        <w:rPr>
          <w:szCs w:val="28"/>
        </w:rPr>
        <w:t>, на основании ст. 274 Гражданского кодекса РФ, ст.ст. 23, 48 Земельного кодекса РФ, ст. 27 Федерального закона от 21.07.1997 №122-ФЗ «О государственной регистрации прав на недвижимое имущество и сделок с ним», заключили настоящее Соглашение</w:t>
      </w:r>
      <w:r>
        <w:rPr>
          <w:szCs w:val="28"/>
        </w:rPr>
        <w:t xml:space="preserve">  </w:t>
      </w:r>
      <w:r w:rsidRPr="00E42E8A">
        <w:rPr>
          <w:szCs w:val="28"/>
        </w:rPr>
        <w:t>о</w:t>
      </w:r>
      <w:r>
        <w:rPr>
          <w:szCs w:val="28"/>
        </w:rPr>
        <w:t xml:space="preserve"> </w:t>
      </w:r>
      <w:r w:rsidRPr="00E42E8A">
        <w:rPr>
          <w:szCs w:val="28"/>
        </w:rPr>
        <w:t>нижеследующем:</w:t>
      </w:r>
    </w:p>
    <w:p w:rsidR="00E42E8A" w:rsidRPr="00E42E8A" w:rsidRDefault="00E42E8A" w:rsidP="00E42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ind w:firstLine="709"/>
        <w:jc w:val="both"/>
        <w:rPr>
          <w:szCs w:val="28"/>
        </w:rPr>
      </w:pPr>
      <w:r w:rsidRPr="00E42E8A">
        <w:rPr>
          <w:szCs w:val="28"/>
        </w:rPr>
        <w:t>1.1. «Учреждение» в соответствии с условиями настоящего Соглашения предоставляет «Пользователю» право ограниченного пользования земельным участком (сервитут) площадью _______ кв.м., расположе</w:t>
      </w:r>
      <w:r>
        <w:rPr>
          <w:szCs w:val="28"/>
        </w:rPr>
        <w:t>нного по адресу: _______________________</w:t>
      </w:r>
      <w:r w:rsidRPr="00E42E8A">
        <w:rPr>
          <w:szCs w:val="28"/>
        </w:rPr>
        <w:t>в</w:t>
      </w:r>
      <w:r>
        <w:rPr>
          <w:szCs w:val="28"/>
        </w:rPr>
        <w:t xml:space="preserve"> </w:t>
      </w:r>
      <w:r w:rsidRPr="00E42E8A">
        <w:rPr>
          <w:szCs w:val="28"/>
        </w:rPr>
        <w:t>целях _________________________________</w:t>
      </w:r>
      <w:r>
        <w:rPr>
          <w:szCs w:val="28"/>
        </w:rPr>
        <w:t>_____</w:t>
      </w:r>
      <w:r w:rsidRPr="00E42E8A">
        <w:rPr>
          <w:szCs w:val="28"/>
        </w:rPr>
        <w:t>__________________________.</w:t>
      </w:r>
    </w:p>
    <w:p w:rsidR="00E42E8A" w:rsidRPr="00E42E8A" w:rsidRDefault="00E42E8A" w:rsidP="00E42E8A">
      <w:pPr>
        <w:spacing w:line="240" w:lineRule="atLeast"/>
        <w:ind w:firstLine="709"/>
        <w:jc w:val="center"/>
        <w:rPr>
          <w:szCs w:val="28"/>
          <w:vertAlign w:val="superscript"/>
        </w:rPr>
      </w:pPr>
      <w:r w:rsidRPr="00E42E8A">
        <w:rPr>
          <w:szCs w:val="28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E42E8A" w:rsidRPr="00E42E8A" w:rsidRDefault="00E42E8A" w:rsidP="00E42E8A">
      <w:pPr>
        <w:ind w:firstLine="709"/>
        <w:jc w:val="both"/>
        <w:rPr>
          <w:szCs w:val="28"/>
        </w:rPr>
      </w:pPr>
      <w:r w:rsidRPr="00E42E8A">
        <w:rPr>
          <w:szCs w:val="28"/>
        </w:rPr>
        <w:t>Данный участок является частью земельного участка общей площадью _________ кв.м. с кадастровым номером _____________________, предоставленного в аренду _____________ по договору аренды земельного участка от _____ № _________.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1.2. Границы сервитута определены на схеме земельного участка, являющейся неотъемлемой частью настоящего соглашения.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1.3. Сервитут является частным, постоянным.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(получению) документов в орган, осуществляющий государственную регистрацию, настоящего Соглашения лежит на - лице, в пользу которого устанавливается сервитут. 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1.5. Расходы, связанные с государственной регистрацией сервитута, несет</w:t>
      </w:r>
      <w:r w:rsidRPr="00E42E8A">
        <w:rPr>
          <w:rFonts w:ascii="Times New Roman" w:hAnsi="Times New Roman" w:cs="Times New Roman"/>
          <w:sz w:val="28"/>
          <w:szCs w:val="28"/>
        </w:rPr>
        <w:br/>
        <w:t>«Пользователь».</w:t>
      </w:r>
    </w:p>
    <w:p w:rsidR="00E42E8A" w:rsidRPr="00E42E8A" w:rsidRDefault="00E42E8A" w:rsidP="00E42E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2E8A">
        <w:rPr>
          <w:szCs w:val="28"/>
        </w:rPr>
        <w:t>1.6.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1.7. Согласно ст. 48 Земельного кодекса РФ частный сервитут может быть прекращен по основаниям, предусмотренным гражданским законодательством.</w:t>
      </w:r>
    </w:p>
    <w:p w:rsidR="00E42E8A" w:rsidRPr="00E42E8A" w:rsidRDefault="00E42E8A" w:rsidP="00E42E8A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2. ПОРЯДОК ОГРАНИЧЕННОГО ПОЛЬЗОВАНИЯ</w:t>
      </w: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2.1. Ограниченное пользование (сервитут) частью земельного участка осуществляется «Пользователем» строго в пределах границ, определенных согласно п. 1.1.Соглашения и схеме земельного участка.</w:t>
      </w:r>
    </w:p>
    <w:p w:rsidR="00E42E8A" w:rsidRPr="00E42E8A" w:rsidRDefault="00E42E8A" w:rsidP="00E42E8A">
      <w:pPr>
        <w:ind w:firstLine="709"/>
        <w:jc w:val="both"/>
        <w:rPr>
          <w:szCs w:val="28"/>
        </w:rPr>
      </w:pPr>
      <w:r w:rsidRPr="00E42E8A">
        <w:rPr>
          <w:szCs w:val="28"/>
        </w:rPr>
        <w:t>2.2. Осуществление сервитута «Пользователем» происходит в следующем порядке: «Пользователю» предоставляется право беспрепятственно, в любое время суток осуществлять ______________________________________________________________________________.</w:t>
      </w:r>
    </w:p>
    <w:p w:rsidR="00E42E8A" w:rsidRPr="00E42E8A" w:rsidRDefault="00E42E8A" w:rsidP="00E42E8A">
      <w:pPr>
        <w:ind w:firstLine="709"/>
        <w:jc w:val="center"/>
        <w:rPr>
          <w:szCs w:val="28"/>
          <w:vertAlign w:val="superscript"/>
        </w:rPr>
      </w:pPr>
      <w:r w:rsidRPr="00E42E8A">
        <w:rPr>
          <w:szCs w:val="28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2.3. Обременение части земельного участка сервитутом не лишает собственника права владения, пользования и распоряжения этой частью земельного участка. Осуществление сервитута «Пользователем» должно быть наименее обременительным для земельного участка, в отношении которого он установлен.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2.5. Сервитут сохраняется в случае перехода прав на земельный участок, который обременен этим сервитутом, к другому лицу.</w:t>
      </w:r>
    </w:p>
    <w:p w:rsidR="00E42E8A" w:rsidRPr="00E42E8A" w:rsidRDefault="00E42E8A" w:rsidP="00E42E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2E8A">
        <w:rPr>
          <w:szCs w:val="28"/>
        </w:rPr>
        <w:t>2.6. В случае перехода от «Пользователя» права владения своим объектом недвижимости к иному лицу в настоящее Соглашение вносится соответствующее изменение в части замены «Пользователя».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2.7.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3.1. «Учреждение» обязан предоставлять «Пользователю» возможность пользоваться принадлежащим ему недвижимым имуществом в порядке, установленном настоящим Соглашением.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lastRenderedPageBreak/>
        <w:t>3.2. «Учреждение» вправе требовать прекращения сервитута ввиду отпадения оснований, по которым он установлен.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3.3. «Пользователь» обязан: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3.3.1. Зарегистрировать в органе, осуществляющем государственную регистрацию прав на недвижимое имущество и сделок с ним Соглашение и все изменения и дополнения к нему;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3.3.2. Представить «Учреждению» документы, подтверждающие государственную регистрацию сервитута в тридцатидневный срок с момента внесения соответствующей записи в Единый государственный реестр прав на недвижимое имущество и сделок с ним;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3.3.3. Своевременно вносить плату за сервитут.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3.3.4. Осуществлять сервитут - пользоваться земельным участком в порядке, установленном разделом 2 настоящего Соглашения, наименее обременительным способом.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4. ПЛАТА ЗА СЕРВИТУТ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4.1.«Пользователь» за установленное обременение части земельного участка уплачивает соразмерную плату за «Учреждению».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 xml:space="preserve">4.2. Размер ежегодной платы за сервитут может быть пересмотрен «Департаментом» в одностороннем порядке в связи с решениями органов государственной власти РФ и </w:t>
      </w:r>
      <w:r w:rsidR="00711DB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42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E8A" w:rsidRPr="00E42E8A" w:rsidRDefault="00E42E8A" w:rsidP="00E42E8A">
      <w:pPr>
        <w:pStyle w:val="af3"/>
        <w:spacing w:after="0"/>
        <w:ind w:left="0" w:firstLine="709"/>
        <w:jc w:val="both"/>
        <w:rPr>
          <w:szCs w:val="28"/>
        </w:rPr>
      </w:pPr>
      <w:r w:rsidRPr="00E42E8A">
        <w:rPr>
          <w:szCs w:val="28"/>
        </w:rPr>
        <w:t xml:space="preserve">Расчет суммы платы за сервитут по новой (измененной) цене производится за 1 (один) месяц до срока внесения платежа, с последующим письменным уведомлением «Пользователя», которое является неотъемлемой частью настоящего Договора. </w:t>
      </w:r>
    </w:p>
    <w:p w:rsidR="00E42E8A" w:rsidRPr="00E42E8A" w:rsidRDefault="00E42E8A" w:rsidP="00E42E8A">
      <w:pPr>
        <w:pStyle w:val="af3"/>
        <w:spacing w:after="0"/>
        <w:ind w:left="0" w:firstLine="709"/>
        <w:jc w:val="both"/>
        <w:rPr>
          <w:szCs w:val="28"/>
        </w:rPr>
      </w:pPr>
      <w:r w:rsidRPr="00E42E8A">
        <w:rPr>
          <w:szCs w:val="28"/>
        </w:rPr>
        <w:t>Письменное уведомление «Пользователя» не требуется в случае официального опубликования в средствах массовой информации</w:t>
      </w:r>
      <w:r>
        <w:rPr>
          <w:szCs w:val="28"/>
        </w:rPr>
        <w:t xml:space="preserve"> </w:t>
      </w:r>
      <w:r w:rsidRPr="00E42E8A">
        <w:rPr>
          <w:szCs w:val="28"/>
        </w:rPr>
        <w:t>соответствующего нормативного акта. Новый размер платы за сервитут подлежит применению с даты вступления в силу нормативного акта, независимо от механизма изменения платы за сервитут, предусмотренного настоящим Договором.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 xml:space="preserve">4.3. «Пользователь» обязуются вносить плату за право ограниченного пользования земельным участком с даты заключения настоящего соглашения, поквартально равными частями не позднее 10  числа первого месяца текущего квартала. </w:t>
      </w:r>
    </w:p>
    <w:p w:rsidR="00E42E8A" w:rsidRPr="00E42E8A" w:rsidRDefault="00E42E8A" w:rsidP="00E42E8A">
      <w:pPr>
        <w:ind w:firstLine="709"/>
        <w:jc w:val="both"/>
        <w:rPr>
          <w:szCs w:val="28"/>
        </w:rPr>
      </w:pPr>
      <w:r w:rsidRPr="00E42E8A">
        <w:rPr>
          <w:szCs w:val="28"/>
        </w:rPr>
        <w:t>4.4. Плата за сервитут производится «Пользователями» на следующие реквизиты:______________________________________</w:t>
      </w:r>
      <w:r>
        <w:rPr>
          <w:szCs w:val="28"/>
        </w:rPr>
        <w:t>____________________.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 xml:space="preserve">Платежный документ оформляется с обязательным указанием номера соглашения об установлении сервитута и периода, за который осуществляется платеж. 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Исполнением обязательства по внесению платы за сервитут является ее поступление на расчетный счет.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 xml:space="preserve">4.5. По окончании установленных сроков уплаты платы за сервитут невнесенная сумма считается недоимкой консолидированного бюджета и </w:t>
      </w:r>
      <w:r w:rsidRPr="00E42E8A">
        <w:rPr>
          <w:rFonts w:ascii="Times New Roman" w:hAnsi="Times New Roman" w:cs="Times New Roman"/>
          <w:sz w:val="28"/>
          <w:szCs w:val="28"/>
        </w:rPr>
        <w:lastRenderedPageBreak/>
        <w:t>взыскивается с начислением пени (неустойки) в размере 0,1 % от суммы задолженности за каждый просроченный день.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ind w:firstLine="709"/>
        <w:jc w:val="both"/>
        <w:rPr>
          <w:szCs w:val="28"/>
        </w:rPr>
      </w:pPr>
      <w:r w:rsidRPr="00E42E8A">
        <w:rPr>
          <w:szCs w:val="28"/>
        </w:rPr>
        <w:t>5.1.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 w:rsidR="00E42E8A" w:rsidRPr="00E42E8A" w:rsidRDefault="00E42E8A" w:rsidP="00E42E8A">
      <w:pPr>
        <w:ind w:firstLine="709"/>
        <w:jc w:val="both"/>
        <w:rPr>
          <w:szCs w:val="28"/>
        </w:rPr>
      </w:pPr>
      <w:r w:rsidRPr="00E42E8A">
        <w:rPr>
          <w:szCs w:val="28"/>
        </w:rPr>
        <w:t>5.2. В случае нарушения «Пользователем» обязательств по внесению платы за сервитут,</w:t>
      </w:r>
      <w:r w:rsidR="00586A94">
        <w:rPr>
          <w:szCs w:val="28"/>
        </w:rPr>
        <w:t xml:space="preserve"> </w:t>
      </w:r>
      <w:r w:rsidRPr="00E42E8A">
        <w:rPr>
          <w:szCs w:val="28"/>
        </w:rPr>
        <w:t>«Учреждение», ст.ст. 23, 65 Земельного кодекса РФ в праве обратиться в суд с иском о взыскании образовавшейся задолженности в соответствии с условиями настоящего Соглашения.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6. ПОРЯДОК РАССМОТРЕНИЯ СПОРОВ</w:t>
      </w: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af1"/>
        <w:spacing w:after="0"/>
        <w:ind w:firstLine="709"/>
        <w:rPr>
          <w:szCs w:val="28"/>
        </w:rPr>
      </w:pPr>
      <w:r w:rsidRPr="00E42E8A">
        <w:rPr>
          <w:szCs w:val="28"/>
        </w:rPr>
        <w:t xml:space="preserve">6.1. Споры, возникающие при исполнении настоящего Соглашения, разрешаются в порядке, установленном действующим законодательством. 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6.2. Стороны пришли к соглашению, что споры, возникающие при исполнении настоящего Договора, подлежат рассмотрению в суде по месту нахождения Департамента.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7. ФОРС-МАЖОР</w:t>
      </w: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7.1.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7.2. При наступлении обстоятельств, указанных в п. 7.1.,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7.3. Если Сторона не направит или несвоевременно направит извещение, предусмотренное в п. 7.2., то она обязана возместить другой Стороне понесенные второй Стороной убытки.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7.4. В случаях наступления обстоятельств, предусмотренных в п. 7.1,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7.5. Если наступившие обстоятельства, перечисленные в п. 7.1,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F6" w:rsidRDefault="00D01FF6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lastRenderedPageBreak/>
        <w:t>8. ЗАКЛЮЧИТЕЛЬНЫЕ ПОЛОЖЕНИЯ</w:t>
      </w: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8.1. Настоящее Соглашение вступает в силу с момента государственной регистрации. Соглашение составлено в ____3______подлинных экземплярах, имеющих равную юридическую силу, по одному экземпляру для каждой из Сторон, по одному для каждой Стороны. Один экземпляр Соглашения хранится в органе, осуществляющем государственную регистрацию прав.</w:t>
      </w:r>
    </w:p>
    <w:p w:rsidR="00E42E8A" w:rsidRPr="00E42E8A" w:rsidRDefault="00E42E8A" w:rsidP="00E42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A">
        <w:rPr>
          <w:rFonts w:ascii="Times New Roman" w:hAnsi="Times New Roman" w:cs="Times New Roman"/>
          <w:sz w:val="28"/>
          <w:szCs w:val="28"/>
        </w:rPr>
        <w:t>8.2. Обязательным приложением к договору является: _______________________________________________________________________________</w:t>
      </w:r>
    </w:p>
    <w:p w:rsidR="00E42E8A" w:rsidRPr="00E42E8A" w:rsidRDefault="00E42E8A" w:rsidP="00E42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>9. АДРЕСА И РЕКВИЗИТЫ СТОРОН</w:t>
      </w: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E8A" w:rsidRPr="00E42E8A" w:rsidRDefault="00E42E8A" w:rsidP="00E42E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42E8A">
        <w:rPr>
          <w:rFonts w:ascii="Times New Roman" w:hAnsi="Times New Roman" w:cs="Times New Roman"/>
          <w:b/>
          <w:sz w:val="28"/>
          <w:szCs w:val="28"/>
        </w:rPr>
        <w:t xml:space="preserve">  «Учреждение»                                                                        «Пользователь»</w:t>
      </w:r>
    </w:p>
    <w:p w:rsidR="00E42E8A" w:rsidRDefault="00E42E8A" w:rsidP="00E42E8A">
      <w:pPr>
        <w:pStyle w:val="ConsPlusNonformat"/>
        <w:ind w:firstLine="567"/>
        <w:rPr>
          <w:rFonts w:ascii="Times New Roman" w:hAnsi="Times New Roman" w:cs="Times New Roman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2E8A" w:rsidRDefault="00E42E8A" w:rsidP="00E42E8A">
      <w:pPr>
        <w:ind w:right="-99"/>
        <w:jc w:val="both"/>
        <w:rPr>
          <w:sz w:val="24"/>
          <w:szCs w:val="24"/>
        </w:rPr>
      </w:pPr>
    </w:p>
    <w:p w:rsidR="00E42E8A" w:rsidRPr="00D918F6" w:rsidRDefault="00E42E8A" w:rsidP="00B21954">
      <w:pPr>
        <w:rPr>
          <w:sz w:val="22"/>
          <w:szCs w:val="22"/>
        </w:rPr>
      </w:pPr>
    </w:p>
    <w:sectPr w:rsidR="00E42E8A" w:rsidRPr="00D918F6" w:rsidSect="001507D7">
      <w:headerReference w:type="even" r:id="rId19"/>
      <w:pgSz w:w="11907" w:h="16834" w:code="9"/>
      <w:pgMar w:top="1134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8E" w:rsidRDefault="001F158E">
      <w:r>
        <w:separator/>
      </w:r>
    </w:p>
  </w:endnote>
  <w:endnote w:type="continuationSeparator" w:id="0">
    <w:p w:rsidR="001F158E" w:rsidRDefault="001F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8E" w:rsidRDefault="001F158E">
      <w:r>
        <w:separator/>
      </w:r>
    </w:p>
  </w:footnote>
  <w:footnote w:type="continuationSeparator" w:id="0">
    <w:p w:rsidR="001F158E" w:rsidRDefault="001F1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F6" w:rsidRDefault="00D918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8F6" w:rsidRDefault="00D918F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2F2B"/>
    <w:rsid w:val="00003CD9"/>
    <w:rsid w:val="000041A0"/>
    <w:rsid w:val="000059E6"/>
    <w:rsid w:val="00007396"/>
    <w:rsid w:val="000104BF"/>
    <w:rsid w:val="00012032"/>
    <w:rsid w:val="00015388"/>
    <w:rsid w:val="00017549"/>
    <w:rsid w:val="000215EB"/>
    <w:rsid w:val="00022BB1"/>
    <w:rsid w:val="00023A4B"/>
    <w:rsid w:val="00027856"/>
    <w:rsid w:val="00030736"/>
    <w:rsid w:val="000370BB"/>
    <w:rsid w:val="00037749"/>
    <w:rsid w:val="000477CD"/>
    <w:rsid w:val="00047968"/>
    <w:rsid w:val="00050098"/>
    <w:rsid w:val="00052A46"/>
    <w:rsid w:val="00052F78"/>
    <w:rsid w:val="000538C5"/>
    <w:rsid w:val="00061661"/>
    <w:rsid w:val="00065B61"/>
    <w:rsid w:val="00066AD9"/>
    <w:rsid w:val="00067102"/>
    <w:rsid w:val="0007355F"/>
    <w:rsid w:val="000753CA"/>
    <w:rsid w:val="00075A45"/>
    <w:rsid w:val="000810F5"/>
    <w:rsid w:val="0008223A"/>
    <w:rsid w:val="000836B6"/>
    <w:rsid w:val="000A69A0"/>
    <w:rsid w:val="000B07FE"/>
    <w:rsid w:val="000B4626"/>
    <w:rsid w:val="000B7477"/>
    <w:rsid w:val="000C3576"/>
    <w:rsid w:val="000C45BC"/>
    <w:rsid w:val="000C46DB"/>
    <w:rsid w:val="000D143C"/>
    <w:rsid w:val="000D2ADA"/>
    <w:rsid w:val="000E0872"/>
    <w:rsid w:val="000E19BC"/>
    <w:rsid w:val="000E3714"/>
    <w:rsid w:val="000F185D"/>
    <w:rsid w:val="000F26B5"/>
    <w:rsid w:val="000F2C4E"/>
    <w:rsid w:val="000F4CF3"/>
    <w:rsid w:val="000F5AB4"/>
    <w:rsid w:val="000F7C69"/>
    <w:rsid w:val="00101BA4"/>
    <w:rsid w:val="0010259B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26467"/>
    <w:rsid w:val="00126867"/>
    <w:rsid w:val="001328DC"/>
    <w:rsid w:val="001507D7"/>
    <w:rsid w:val="00153F9B"/>
    <w:rsid w:val="00155844"/>
    <w:rsid w:val="001560E7"/>
    <w:rsid w:val="0015740A"/>
    <w:rsid w:val="00162B61"/>
    <w:rsid w:val="0016354D"/>
    <w:rsid w:val="00165E3B"/>
    <w:rsid w:val="00166FE6"/>
    <w:rsid w:val="00184AFF"/>
    <w:rsid w:val="00186E87"/>
    <w:rsid w:val="0019291B"/>
    <w:rsid w:val="001A56B2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8F0"/>
    <w:rsid w:val="001F0BE0"/>
    <w:rsid w:val="001F158E"/>
    <w:rsid w:val="001F344D"/>
    <w:rsid w:val="001F4676"/>
    <w:rsid w:val="00207581"/>
    <w:rsid w:val="00207AD5"/>
    <w:rsid w:val="002103AA"/>
    <w:rsid w:val="0021513F"/>
    <w:rsid w:val="00215EFB"/>
    <w:rsid w:val="00216D55"/>
    <w:rsid w:val="00220FF1"/>
    <w:rsid w:val="00221658"/>
    <w:rsid w:val="00224D86"/>
    <w:rsid w:val="00226DBE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0786"/>
    <w:rsid w:val="00253DD6"/>
    <w:rsid w:val="0025590D"/>
    <w:rsid w:val="00263C42"/>
    <w:rsid w:val="002658E9"/>
    <w:rsid w:val="00265E44"/>
    <w:rsid w:val="002676A4"/>
    <w:rsid w:val="0027273E"/>
    <w:rsid w:val="00273337"/>
    <w:rsid w:val="0028151A"/>
    <w:rsid w:val="00281818"/>
    <w:rsid w:val="002969D7"/>
    <w:rsid w:val="002A032A"/>
    <w:rsid w:val="002A070D"/>
    <w:rsid w:val="002A279B"/>
    <w:rsid w:val="002A45E5"/>
    <w:rsid w:val="002A6CEC"/>
    <w:rsid w:val="002B1211"/>
    <w:rsid w:val="002C092B"/>
    <w:rsid w:val="002C1262"/>
    <w:rsid w:val="002C1C65"/>
    <w:rsid w:val="002C2565"/>
    <w:rsid w:val="002C4319"/>
    <w:rsid w:val="002C7392"/>
    <w:rsid w:val="002D2BC6"/>
    <w:rsid w:val="002D57B5"/>
    <w:rsid w:val="002E1AF3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650D"/>
    <w:rsid w:val="0031716C"/>
    <w:rsid w:val="00321687"/>
    <w:rsid w:val="00321BEE"/>
    <w:rsid w:val="003232D5"/>
    <w:rsid w:val="003251B1"/>
    <w:rsid w:val="00325DE7"/>
    <w:rsid w:val="00326BC7"/>
    <w:rsid w:val="003330FA"/>
    <w:rsid w:val="0033310A"/>
    <w:rsid w:val="003332D1"/>
    <w:rsid w:val="00337A0A"/>
    <w:rsid w:val="003438CA"/>
    <w:rsid w:val="003470D7"/>
    <w:rsid w:val="00347FC5"/>
    <w:rsid w:val="00352778"/>
    <w:rsid w:val="00356A4F"/>
    <w:rsid w:val="00356E18"/>
    <w:rsid w:val="00362B06"/>
    <w:rsid w:val="00363ADE"/>
    <w:rsid w:val="0037246A"/>
    <w:rsid w:val="00373469"/>
    <w:rsid w:val="00374757"/>
    <w:rsid w:val="00376AB0"/>
    <w:rsid w:val="00376B4E"/>
    <w:rsid w:val="003774BE"/>
    <w:rsid w:val="00377A02"/>
    <w:rsid w:val="003848D1"/>
    <w:rsid w:val="00386055"/>
    <w:rsid w:val="00390917"/>
    <w:rsid w:val="0039561A"/>
    <w:rsid w:val="003B0672"/>
    <w:rsid w:val="003C06A0"/>
    <w:rsid w:val="003C727F"/>
    <w:rsid w:val="003D0807"/>
    <w:rsid w:val="003D2B6E"/>
    <w:rsid w:val="003D3CDC"/>
    <w:rsid w:val="003D76E5"/>
    <w:rsid w:val="003E0779"/>
    <w:rsid w:val="003E2F95"/>
    <w:rsid w:val="003E68BA"/>
    <w:rsid w:val="003F2F2C"/>
    <w:rsid w:val="003F6830"/>
    <w:rsid w:val="003F7FD4"/>
    <w:rsid w:val="00404D70"/>
    <w:rsid w:val="00411B13"/>
    <w:rsid w:val="00413A34"/>
    <w:rsid w:val="00427A19"/>
    <w:rsid w:val="00434B48"/>
    <w:rsid w:val="004353BE"/>
    <w:rsid w:val="0044486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1924"/>
    <w:rsid w:val="004B1442"/>
    <w:rsid w:val="004B3E4D"/>
    <w:rsid w:val="004B53D4"/>
    <w:rsid w:val="004C3B27"/>
    <w:rsid w:val="004C6C3E"/>
    <w:rsid w:val="004C74DF"/>
    <w:rsid w:val="004D0037"/>
    <w:rsid w:val="004D36CD"/>
    <w:rsid w:val="004D46D3"/>
    <w:rsid w:val="004E3527"/>
    <w:rsid w:val="004E5F40"/>
    <w:rsid w:val="004F7682"/>
    <w:rsid w:val="0050252E"/>
    <w:rsid w:val="00503B98"/>
    <w:rsid w:val="00510633"/>
    <w:rsid w:val="005129F7"/>
    <w:rsid w:val="00517ED9"/>
    <w:rsid w:val="00523FEA"/>
    <w:rsid w:val="0052440F"/>
    <w:rsid w:val="00530818"/>
    <w:rsid w:val="00532038"/>
    <w:rsid w:val="00532CFA"/>
    <w:rsid w:val="00535FAC"/>
    <w:rsid w:val="00537AA6"/>
    <w:rsid w:val="00543136"/>
    <w:rsid w:val="00547E9A"/>
    <w:rsid w:val="0055136D"/>
    <w:rsid w:val="00551685"/>
    <w:rsid w:val="00560224"/>
    <w:rsid w:val="00562CD0"/>
    <w:rsid w:val="00563C74"/>
    <w:rsid w:val="00565940"/>
    <w:rsid w:val="00572E63"/>
    <w:rsid w:val="00574267"/>
    <w:rsid w:val="00574B93"/>
    <w:rsid w:val="00574F12"/>
    <w:rsid w:val="005818BC"/>
    <w:rsid w:val="00585CED"/>
    <w:rsid w:val="00586A94"/>
    <w:rsid w:val="00594C01"/>
    <w:rsid w:val="00597813"/>
    <w:rsid w:val="005A1A90"/>
    <w:rsid w:val="005B3E27"/>
    <w:rsid w:val="005B5853"/>
    <w:rsid w:val="005B66C1"/>
    <w:rsid w:val="005C3992"/>
    <w:rsid w:val="005E1C36"/>
    <w:rsid w:val="005E401C"/>
    <w:rsid w:val="005E46E7"/>
    <w:rsid w:val="005F0403"/>
    <w:rsid w:val="005F5216"/>
    <w:rsid w:val="005F612E"/>
    <w:rsid w:val="005F70A9"/>
    <w:rsid w:val="006030FD"/>
    <w:rsid w:val="006038D3"/>
    <w:rsid w:val="0060401D"/>
    <w:rsid w:val="00604E56"/>
    <w:rsid w:val="0061045A"/>
    <w:rsid w:val="0061174C"/>
    <w:rsid w:val="006153F4"/>
    <w:rsid w:val="006178C9"/>
    <w:rsid w:val="00626BB1"/>
    <w:rsid w:val="00631222"/>
    <w:rsid w:val="0063224C"/>
    <w:rsid w:val="006340DD"/>
    <w:rsid w:val="00636DE5"/>
    <w:rsid w:val="00641D4A"/>
    <w:rsid w:val="0064256C"/>
    <w:rsid w:val="00647495"/>
    <w:rsid w:val="00660D6F"/>
    <w:rsid w:val="0067030B"/>
    <w:rsid w:val="006805E8"/>
    <w:rsid w:val="006828B1"/>
    <w:rsid w:val="00687FBB"/>
    <w:rsid w:val="006944EE"/>
    <w:rsid w:val="006A0652"/>
    <w:rsid w:val="006B3513"/>
    <w:rsid w:val="006C1467"/>
    <w:rsid w:val="006C216A"/>
    <w:rsid w:val="006C40EF"/>
    <w:rsid w:val="006D0FD9"/>
    <w:rsid w:val="006D1139"/>
    <w:rsid w:val="006D6986"/>
    <w:rsid w:val="006D73B6"/>
    <w:rsid w:val="006D7D46"/>
    <w:rsid w:val="006D7F4F"/>
    <w:rsid w:val="006E6149"/>
    <w:rsid w:val="006F1726"/>
    <w:rsid w:val="006F1D07"/>
    <w:rsid w:val="006F4A00"/>
    <w:rsid w:val="006F780D"/>
    <w:rsid w:val="00701BFA"/>
    <w:rsid w:val="00701E3D"/>
    <w:rsid w:val="007029BA"/>
    <w:rsid w:val="007034A7"/>
    <w:rsid w:val="007044DE"/>
    <w:rsid w:val="00711DBB"/>
    <w:rsid w:val="007212E8"/>
    <w:rsid w:val="007305A7"/>
    <w:rsid w:val="007320BC"/>
    <w:rsid w:val="007321C1"/>
    <w:rsid w:val="00741750"/>
    <w:rsid w:val="00742399"/>
    <w:rsid w:val="00742DA8"/>
    <w:rsid w:val="00743578"/>
    <w:rsid w:val="00744C5A"/>
    <w:rsid w:val="007465FE"/>
    <w:rsid w:val="00764148"/>
    <w:rsid w:val="007802B1"/>
    <w:rsid w:val="007A51C8"/>
    <w:rsid w:val="007B182C"/>
    <w:rsid w:val="007B5715"/>
    <w:rsid w:val="007B6ED4"/>
    <w:rsid w:val="007C566B"/>
    <w:rsid w:val="007C62E2"/>
    <w:rsid w:val="007C7BBB"/>
    <w:rsid w:val="007D3F4A"/>
    <w:rsid w:val="007D431C"/>
    <w:rsid w:val="007D7FA1"/>
    <w:rsid w:val="007E23F8"/>
    <w:rsid w:val="007E2976"/>
    <w:rsid w:val="007E3EC4"/>
    <w:rsid w:val="007E4381"/>
    <w:rsid w:val="007E5012"/>
    <w:rsid w:val="007F0D3F"/>
    <w:rsid w:val="007F2FB8"/>
    <w:rsid w:val="00816A1B"/>
    <w:rsid w:val="00816F61"/>
    <w:rsid w:val="008174A6"/>
    <w:rsid w:val="00824B60"/>
    <w:rsid w:val="00835B80"/>
    <w:rsid w:val="00837B54"/>
    <w:rsid w:val="008463B2"/>
    <w:rsid w:val="00846AE3"/>
    <w:rsid w:val="00850E92"/>
    <w:rsid w:val="0085748E"/>
    <w:rsid w:val="00860F83"/>
    <w:rsid w:val="00861008"/>
    <w:rsid w:val="00861121"/>
    <w:rsid w:val="00862A37"/>
    <w:rsid w:val="008711D3"/>
    <w:rsid w:val="008739A7"/>
    <w:rsid w:val="008755B8"/>
    <w:rsid w:val="0087630E"/>
    <w:rsid w:val="008803A3"/>
    <w:rsid w:val="008822D5"/>
    <w:rsid w:val="00887C9A"/>
    <w:rsid w:val="00887CAA"/>
    <w:rsid w:val="00894528"/>
    <w:rsid w:val="00896D18"/>
    <w:rsid w:val="008A1C48"/>
    <w:rsid w:val="008A4F52"/>
    <w:rsid w:val="008B768B"/>
    <w:rsid w:val="008B776F"/>
    <w:rsid w:val="008C3B1C"/>
    <w:rsid w:val="008C4743"/>
    <w:rsid w:val="008C4A16"/>
    <w:rsid w:val="008D208F"/>
    <w:rsid w:val="008D7AF6"/>
    <w:rsid w:val="008F2F83"/>
    <w:rsid w:val="008F3764"/>
    <w:rsid w:val="008F5150"/>
    <w:rsid w:val="008F54F1"/>
    <w:rsid w:val="009004EA"/>
    <w:rsid w:val="00901CB1"/>
    <w:rsid w:val="00904D7A"/>
    <w:rsid w:val="00907597"/>
    <w:rsid w:val="00910C38"/>
    <w:rsid w:val="00911C60"/>
    <w:rsid w:val="00913B59"/>
    <w:rsid w:val="00916E2C"/>
    <w:rsid w:val="00917239"/>
    <w:rsid w:val="009254A6"/>
    <w:rsid w:val="00935731"/>
    <w:rsid w:val="0093789D"/>
    <w:rsid w:val="00946039"/>
    <w:rsid w:val="009466FA"/>
    <w:rsid w:val="00946E9A"/>
    <w:rsid w:val="009514FA"/>
    <w:rsid w:val="0095477F"/>
    <w:rsid w:val="00954903"/>
    <w:rsid w:val="00955B8D"/>
    <w:rsid w:val="00961FF3"/>
    <w:rsid w:val="009625DE"/>
    <w:rsid w:val="00962B48"/>
    <w:rsid w:val="00963A27"/>
    <w:rsid w:val="00964039"/>
    <w:rsid w:val="009648E6"/>
    <w:rsid w:val="00972AB3"/>
    <w:rsid w:val="009733B1"/>
    <w:rsid w:val="0097650C"/>
    <w:rsid w:val="00984B1C"/>
    <w:rsid w:val="00984CD8"/>
    <w:rsid w:val="00984CEE"/>
    <w:rsid w:val="00985E0A"/>
    <w:rsid w:val="009941A4"/>
    <w:rsid w:val="00994F2B"/>
    <w:rsid w:val="00996908"/>
    <w:rsid w:val="009A0D18"/>
    <w:rsid w:val="009A6DD7"/>
    <w:rsid w:val="009B1550"/>
    <w:rsid w:val="009B2F74"/>
    <w:rsid w:val="009B775C"/>
    <w:rsid w:val="009C1C8C"/>
    <w:rsid w:val="009C70FB"/>
    <w:rsid w:val="009D3A00"/>
    <w:rsid w:val="009D49CC"/>
    <w:rsid w:val="009D778A"/>
    <w:rsid w:val="009E0432"/>
    <w:rsid w:val="009E1646"/>
    <w:rsid w:val="009E1BD6"/>
    <w:rsid w:val="009E26F3"/>
    <w:rsid w:val="009E4C52"/>
    <w:rsid w:val="009E5EB3"/>
    <w:rsid w:val="009E7C6C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34E89"/>
    <w:rsid w:val="00A41227"/>
    <w:rsid w:val="00A42E4C"/>
    <w:rsid w:val="00A463FE"/>
    <w:rsid w:val="00A46D81"/>
    <w:rsid w:val="00A47639"/>
    <w:rsid w:val="00A5023D"/>
    <w:rsid w:val="00A51CD7"/>
    <w:rsid w:val="00A55FBD"/>
    <w:rsid w:val="00A56743"/>
    <w:rsid w:val="00A60E6B"/>
    <w:rsid w:val="00A60FBE"/>
    <w:rsid w:val="00A6451A"/>
    <w:rsid w:val="00A65659"/>
    <w:rsid w:val="00A70B96"/>
    <w:rsid w:val="00A7551D"/>
    <w:rsid w:val="00A831F8"/>
    <w:rsid w:val="00A83AA0"/>
    <w:rsid w:val="00A86587"/>
    <w:rsid w:val="00A91797"/>
    <w:rsid w:val="00A960E1"/>
    <w:rsid w:val="00A97DDB"/>
    <w:rsid w:val="00AA51C2"/>
    <w:rsid w:val="00AB01CD"/>
    <w:rsid w:val="00AB23E4"/>
    <w:rsid w:val="00AB29F8"/>
    <w:rsid w:val="00AD0B6D"/>
    <w:rsid w:val="00AD2957"/>
    <w:rsid w:val="00AD758C"/>
    <w:rsid w:val="00AE1FD7"/>
    <w:rsid w:val="00AE36DE"/>
    <w:rsid w:val="00AE59B7"/>
    <w:rsid w:val="00AF46BA"/>
    <w:rsid w:val="00AF581A"/>
    <w:rsid w:val="00AF7587"/>
    <w:rsid w:val="00AF7AE4"/>
    <w:rsid w:val="00AF7EC6"/>
    <w:rsid w:val="00B00885"/>
    <w:rsid w:val="00B00BC3"/>
    <w:rsid w:val="00B03AC3"/>
    <w:rsid w:val="00B04624"/>
    <w:rsid w:val="00B04AA8"/>
    <w:rsid w:val="00B076F4"/>
    <w:rsid w:val="00B10517"/>
    <w:rsid w:val="00B110ED"/>
    <w:rsid w:val="00B1244A"/>
    <w:rsid w:val="00B12EFA"/>
    <w:rsid w:val="00B13161"/>
    <w:rsid w:val="00B1435E"/>
    <w:rsid w:val="00B16F12"/>
    <w:rsid w:val="00B1728B"/>
    <w:rsid w:val="00B21954"/>
    <w:rsid w:val="00B223A2"/>
    <w:rsid w:val="00B260BA"/>
    <w:rsid w:val="00B263A0"/>
    <w:rsid w:val="00B35076"/>
    <w:rsid w:val="00B35BE8"/>
    <w:rsid w:val="00B42A04"/>
    <w:rsid w:val="00B517FA"/>
    <w:rsid w:val="00B629EF"/>
    <w:rsid w:val="00B63B9E"/>
    <w:rsid w:val="00B710F0"/>
    <w:rsid w:val="00B80120"/>
    <w:rsid w:val="00B86A2A"/>
    <w:rsid w:val="00B9073B"/>
    <w:rsid w:val="00BA0683"/>
    <w:rsid w:val="00BA3FC7"/>
    <w:rsid w:val="00BA662F"/>
    <w:rsid w:val="00BB089A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33EA"/>
    <w:rsid w:val="00BE2541"/>
    <w:rsid w:val="00BE2688"/>
    <w:rsid w:val="00BE4859"/>
    <w:rsid w:val="00BE65D1"/>
    <w:rsid w:val="00BF0AC7"/>
    <w:rsid w:val="00C0522D"/>
    <w:rsid w:val="00C065DA"/>
    <w:rsid w:val="00C12786"/>
    <w:rsid w:val="00C142D6"/>
    <w:rsid w:val="00C14ECB"/>
    <w:rsid w:val="00C16CDC"/>
    <w:rsid w:val="00C21DF2"/>
    <w:rsid w:val="00C24BA3"/>
    <w:rsid w:val="00C36723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9449A"/>
    <w:rsid w:val="00C957FA"/>
    <w:rsid w:val="00CA5271"/>
    <w:rsid w:val="00CA7EB8"/>
    <w:rsid w:val="00CB1400"/>
    <w:rsid w:val="00CB2882"/>
    <w:rsid w:val="00CB5113"/>
    <w:rsid w:val="00CB593D"/>
    <w:rsid w:val="00CC153C"/>
    <w:rsid w:val="00CC2264"/>
    <w:rsid w:val="00CC4CE2"/>
    <w:rsid w:val="00CC62C4"/>
    <w:rsid w:val="00CD1863"/>
    <w:rsid w:val="00CD4560"/>
    <w:rsid w:val="00CD68B2"/>
    <w:rsid w:val="00CE3F3E"/>
    <w:rsid w:val="00CF0A2F"/>
    <w:rsid w:val="00CF0FCE"/>
    <w:rsid w:val="00CF483C"/>
    <w:rsid w:val="00CF74C4"/>
    <w:rsid w:val="00D01FF6"/>
    <w:rsid w:val="00D11391"/>
    <w:rsid w:val="00D12893"/>
    <w:rsid w:val="00D15600"/>
    <w:rsid w:val="00D22E46"/>
    <w:rsid w:val="00D23E69"/>
    <w:rsid w:val="00D34CD1"/>
    <w:rsid w:val="00D400B8"/>
    <w:rsid w:val="00D42AF8"/>
    <w:rsid w:val="00D44366"/>
    <w:rsid w:val="00D57FB4"/>
    <w:rsid w:val="00D60295"/>
    <w:rsid w:val="00D63F4D"/>
    <w:rsid w:val="00D7263C"/>
    <w:rsid w:val="00D737F8"/>
    <w:rsid w:val="00D747B4"/>
    <w:rsid w:val="00D765C4"/>
    <w:rsid w:val="00D9070C"/>
    <w:rsid w:val="00D918F6"/>
    <w:rsid w:val="00D93347"/>
    <w:rsid w:val="00D9542F"/>
    <w:rsid w:val="00D963B3"/>
    <w:rsid w:val="00DB07AC"/>
    <w:rsid w:val="00DC1F3F"/>
    <w:rsid w:val="00DC5D6E"/>
    <w:rsid w:val="00DC6C38"/>
    <w:rsid w:val="00DD164E"/>
    <w:rsid w:val="00DD30DD"/>
    <w:rsid w:val="00DD48C0"/>
    <w:rsid w:val="00DD567E"/>
    <w:rsid w:val="00DF33AE"/>
    <w:rsid w:val="00DF4ED2"/>
    <w:rsid w:val="00DF55D5"/>
    <w:rsid w:val="00E01F91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35555"/>
    <w:rsid w:val="00E410A3"/>
    <w:rsid w:val="00E42E8A"/>
    <w:rsid w:val="00E51F5F"/>
    <w:rsid w:val="00E547D5"/>
    <w:rsid w:val="00E5653F"/>
    <w:rsid w:val="00E61BB9"/>
    <w:rsid w:val="00E61FCB"/>
    <w:rsid w:val="00E62EBB"/>
    <w:rsid w:val="00E75C63"/>
    <w:rsid w:val="00E76A48"/>
    <w:rsid w:val="00E81590"/>
    <w:rsid w:val="00E83FEB"/>
    <w:rsid w:val="00E87336"/>
    <w:rsid w:val="00E92DC9"/>
    <w:rsid w:val="00EA3C85"/>
    <w:rsid w:val="00EA569B"/>
    <w:rsid w:val="00EB0965"/>
    <w:rsid w:val="00EB2AE5"/>
    <w:rsid w:val="00EB2F37"/>
    <w:rsid w:val="00EC3748"/>
    <w:rsid w:val="00EC3FA9"/>
    <w:rsid w:val="00EC4DBD"/>
    <w:rsid w:val="00EC72C8"/>
    <w:rsid w:val="00ED13FC"/>
    <w:rsid w:val="00ED17A9"/>
    <w:rsid w:val="00ED26AD"/>
    <w:rsid w:val="00ED39CC"/>
    <w:rsid w:val="00ED5E2F"/>
    <w:rsid w:val="00EE73E7"/>
    <w:rsid w:val="00EF3492"/>
    <w:rsid w:val="00F05358"/>
    <w:rsid w:val="00F0611F"/>
    <w:rsid w:val="00F07B06"/>
    <w:rsid w:val="00F14B72"/>
    <w:rsid w:val="00F204C6"/>
    <w:rsid w:val="00F25888"/>
    <w:rsid w:val="00F261B5"/>
    <w:rsid w:val="00F30FEE"/>
    <w:rsid w:val="00F34C42"/>
    <w:rsid w:val="00F448C6"/>
    <w:rsid w:val="00F45E8C"/>
    <w:rsid w:val="00F53AFE"/>
    <w:rsid w:val="00F56514"/>
    <w:rsid w:val="00F67280"/>
    <w:rsid w:val="00F7021B"/>
    <w:rsid w:val="00F73AD9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2FE4"/>
    <w:rsid w:val="00FB6C9E"/>
    <w:rsid w:val="00FB6FCA"/>
    <w:rsid w:val="00FC2C9F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076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D208F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2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208F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802B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802B1"/>
    <w:rPr>
      <w:rFonts w:ascii="Cambria" w:hAnsi="Cambria" w:cs="Times New Roman"/>
      <w:b/>
      <w:sz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</w:rPr>
  </w:style>
  <w:style w:type="paragraph" w:styleId="a8">
    <w:name w:val="Balloon Text"/>
    <w:basedOn w:val="a"/>
    <w:link w:val="a9"/>
    <w:uiPriority w:val="99"/>
    <w:rsid w:val="0037475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74757"/>
    <w:rPr>
      <w:rFonts w:ascii="Tahoma" w:hAnsi="Tahoma" w:cs="Times New Roman"/>
      <w:sz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/>
      <w:sz w:val="26"/>
    </w:rPr>
  </w:style>
  <w:style w:type="table" w:customStyle="1" w:styleId="11">
    <w:name w:val="Сетка таблицы1"/>
    <w:basedOn w:val="a1"/>
    <w:next w:val="aa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66AD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7802B1"/>
    <w:pPr>
      <w:spacing w:before="100" w:beforeAutospacing="1" w:after="119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802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7802B1"/>
    <w:rPr>
      <w:rFonts w:ascii="Calibri" w:hAnsi="Calibr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7802B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unhideWhenUsed/>
    <w:rsid w:val="00B42A04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B42A04"/>
    <w:rPr>
      <w:rFonts w:cs="Times New Roman"/>
      <w:b/>
      <w:sz w:val="28"/>
    </w:rPr>
  </w:style>
  <w:style w:type="paragraph" w:customStyle="1" w:styleId="Style7">
    <w:name w:val="Style7"/>
    <w:basedOn w:val="a"/>
    <w:uiPriority w:val="99"/>
    <w:rsid w:val="00850E92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850E92"/>
    <w:rPr>
      <w:rFonts w:ascii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50E92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a0"/>
    <w:rsid w:val="00D918F6"/>
    <w:rPr>
      <w:rFonts w:cs="Times New Roman"/>
    </w:rPr>
  </w:style>
  <w:style w:type="paragraph" w:styleId="af1">
    <w:name w:val="Body Text"/>
    <w:basedOn w:val="a"/>
    <w:link w:val="af2"/>
    <w:uiPriority w:val="99"/>
    <w:rsid w:val="00E42E8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E42E8A"/>
    <w:rPr>
      <w:rFonts w:cs="Times New Roman"/>
      <w:sz w:val="28"/>
    </w:rPr>
  </w:style>
  <w:style w:type="paragraph" w:styleId="af3">
    <w:name w:val="Body Text Indent"/>
    <w:basedOn w:val="a"/>
    <w:link w:val="af4"/>
    <w:uiPriority w:val="99"/>
    <w:rsid w:val="00E42E8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42E8A"/>
    <w:rPr>
      <w:rFonts w:cs="Times New Roman"/>
      <w:sz w:val="28"/>
    </w:rPr>
  </w:style>
  <w:style w:type="paragraph" w:customStyle="1" w:styleId="ConsPlusNormal">
    <w:name w:val="ConsPlusNormal"/>
    <w:rsid w:val="00E42E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2E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бычный.Название подразделения"/>
    <w:uiPriority w:val="99"/>
    <w:rsid w:val="00E42E8A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E32F8DA92EEECB0AE1D002C71982B9603CC4EDB773669CDC6B8A1B672068492020F45B92E73EF" TargetMode="External"/><Relationship Id="rId18" Type="http://schemas.openxmlformats.org/officeDocument/2006/relationships/hyperlink" Target="consultantplus://offline/ref=9DB360358D0AFF04C86C86628D478638699922ECF06E2B49A7F1720CE64FED36E17F7BA290A03EF8e3g9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mfc.uspenskiy@mail.ru" TargetMode="External"/><Relationship Id="rId17" Type="http://schemas.openxmlformats.org/officeDocument/2006/relationships/hyperlink" Target="consultantplus://offline/ref=762EF54646006C500DD4D5AEE2468C7BBFE4F7361981EEC8C2A4BFDBF9C07B3B93C2434E0F1CE612B2k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E9B3CD078380C8E3E185902F9352D02817FC0A95F86C595B102A2D8BF6AE832AC33945I0M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penskiy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32F8DA92EEECB0AE1D002C71982B9603CC4EDB773669CDC6B8A1B672068492020F45B92E738F" TargetMode="External"/><Relationship Id="rId10" Type="http://schemas.openxmlformats.org/officeDocument/2006/relationships/hyperlink" Target="https://e.mail.ru/compose?To=mfc.uspenskiy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D0E32F8DA92EEECB0AE1D002C71982B9603CC4EDB773669CDC6B8A1B672068492020F45B92E73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AAC0-6A5E-4914-95F4-D200ACC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25</Pages>
  <Words>6964</Words>
  <Characters>39696</Characters>
  <Application>Microsoft Office Word</Application>
  <DocSecurity>0</DocSecurity>
  <Lines>330</Lines>
  <Paragraphs>93</Paragraphs>
  <ScaleCrop>false</ScaleCrop>
  <Company>Администрация</Company>
  <LinksUpToDate>false</LinksUpToDate>
  <CharactersWithSpaces>46567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Pasha</cp:lastModifiedBy>
  <cp:revision>2</cp:revision>
  <cp:lastPrinted>2016-03-16T12:16:00Z</cp:lastPrinted>
  <dcterms:created xsi:type="dcterms:W3CDTF">2016-03-28T20:59:00Z</dcterms:created>
  <dcterms:modified xsi:type="dcterms:W3CDTF">2016-03-28T20:59:00Z</dcterms:modified>
</cp:coreProperties>
</file>