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6371B" w14:textId="1D9FF120" w:rsidR="006D56CF" w:rsidRDefault="006D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object w:dxaOrig="668" w:dyaOrig="850" w14:anchorId="3F039A8D">
          <v:rect id="rectole0000000000" o:spid="_x0000_i1025" style="width:33.75pt;height:42.75pt" o:ole="" o:preferrelative="t" stroked="f">
            <v:imagedata r:id="rId4" o:title=""/>
          </v:rect>
          <o:OLEObject Type="Embed" ProgID="StaticMetafile" ShapeID="rectole0000000000" DrawAspect="Content" ObjectID="_1743598242" r:id="rId5"/>
        </w:object>
      </w:r>
    </w:p>
    <w:p w14:paraId="5E4CE60A" w14:textId="77777777" w:rsidR="006D56CF" w:rsidRDefault="006D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72208AA" w14:textId="77777777" w:rsidR="006D56CF" w:rsidRDefault="00463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Совет Вольненского сельского поселения</w:t>
      </w:r>
    </w:p>
    <w:p w14:paraId="7FB34555" w14:textId="77777777" w:rsidR="006D56CF" w:rsidRDefault="00463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Успенского района</w:t>
      </w:r>
    </w:p>
    <w:p w14:paraId="1B77DD72" w14:textId="77777777" w:rsidR="006D56CF" w:rsidRDefault="006D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07712CA" w14:textId="063C62C4" w:rsidR="006D56CF" w:rsidRDefault="00B51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49</w:t>
      </w:r>
      <w:r w:rsidR="00463445">
        <w:rPr>
          <w:rFonts w:ascii="Times New Roman" w:eastAsia="Times New Roman" w:hAnsi="Times New Roman" w:cs="Times New Roman"/>
          <w:sz w:val="28"/>
        </w:rPr>
        <w:t xml:space="preserve"> внеочередная сессия</w:t>
      </w:r>
    </w:p>
    <w:p w14:paraId="55A5B645" w14:textId="0E145903" w:rsidR="00F051E8" w:rsidRDefault="00F05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</w:t>
      </w:r>
    </w:p>
    <w:p w14:paraId="73EFE393" w14:textId="77777777" w:rsidR="006D56CF" w:rsidRDefault="00463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</w:t>
      </w:r>
    </w:p>
    <w:p w14:paraId="54FA777C" w14:textId="77777777" w:rsidR="006D56CF" w:rsidRDefault="006D56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</w:p>
    <w:p w14:paraId="27C6BE45" w14:textId="77777777" w:rsidR="006D56CF" w:rsidRDefault="006D56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</w:p>
    <w:p w14:paraId="0E7E17F7" w14:textId="6C000C62" w:rsidR="006D56CF" w:rsidRDefault="004634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от </w:t>
      </w:r>
      <w:r w:rsidR="00F051E8">
        <w:rPr>
          <w:rFonts w:ascii="Times New Roman" w:eastAsia="Times New Roman" w:hAnsi="Times New Roman" w:cs="Times New Roman"/>
          <w:color w:val="000000"/>
          <w:spacing w:val="-2"/>
          <w:sz w:val="28"/>
        </w:rPr>
        <w:t>_________</w:t>
      </w:r>
      <w:r w:rsidR="003A79AB">
        <w:rPr>
          <w:rFonts w:ascii="Times New Roman" w:eastAsia="Times New Roman" w:hAnsi="Times New Roman" w:cs="Times New Roman"/>
          <w:color w:val="000000"/>
          <w:spacing w:val="-2"/>
          <w:sz w:val="28"/>
        </w:rPr>
        <w:t>202</w:t>
      </w:r>
      <w:r w:rsidR="00BC046A">
        <w:rPr>
          <w:rFonts w:ascii="Times New Roman" w:eastAsia="Times New Roman" w:hAnsi="Times New Roman" w:cs="Times New Roman"/>
          <w:color w:val="000000"/>
          <w:spacing w:val="-2"/>
          <w:sz w:val="28"/>
        </w:rPr>
        <w:t>3</w:t>
      </w:r>
      <w:r w:rsidR="003A79AB">
        <w:rPr>
          <w:rFonts w:ascii="Times New Roman" w:eastAsia="Times New Roman" w:hAnsi="Times New Roman" w:cs="Times New Roman"/>
          <w:color w:val="000000"/>
          <w:spacing w:val="-2"/>
          <w:sz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ab/>
        <w:t xml:space="preserve">                            </w:t>
      </w:r>
      <w:r w:rsidR="003A79AB">
        <w:rPr>
          <w:rFonts w:ascii="Times New Roman" w:eastAsia="Times New Roman" w:hAnsi="Times New Roman" w:cs="Times New Roman"/>
          <w:color w:val="000000"/>
          <w:spacing w:val="-2"/>
          <w:sz w:val="28"/>
        </w:rPr>
        <w:tab/>
      </w:r>
      <w:r w:rsidR="003A79AB">
        <w:rPr>
          <w:rFonts w:ascii="Times New Roman" w:eastAsia="Times New Roman" w:hAnsi="Times New Roman" w:cs="Times New Roman"/>
          <w:color w:val="000000"/>
          <w:spacing w:val="-2"/>
          <w:sz w:val="28"/>
        </w:rPr>
        <w:tab/>
      </w:r>
      <w:r w:rsidR="003A79AB">
        <w:rPr>
          <w:rFonts w:ascii="Times New Roman" w:eastAsia="Times New Roman" w:hAnsi="Times New Roman" w:cs="Times New Roman"/>
          <w:color w:val="000000"/>
          <w:spacing w:val="-2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              № </w:t>
      </w:r>
      <w:r w:rsidR="00F051E8">
        <w:rPr>
          <w:rFonts w:ascii="Times New Roman" w:eastAsia="Times New Roman" w:hAnsi="Times New Roman" w:cs="Times New Roman"/>
          <w:color w:val="000000"/>
          <w:spacing w:val="-2"/>
          <w:sz w:val="28"/>
        </w:rPr>
        <w:t>_____</w:t>
      </w:r>
    </w:p>
    <w:p w14:paraId="166A095E" w14:textId="77777777" w:rsidR="006D56CF" w:rsidRDefault="004634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с. Вольное</w:t>
      </w:r>
    </w:p>
    <w:p w14:paraId="7CF61C2F" w14:textId="77777777" w:rsidR="006D56CF" w:rsidRDefault="006D56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</w:pPr>
    </w:p>
    <w:p w14:paraId="08A42A64" w14:textId="3C4E0A05" w:rsidR="006D56CF" w:rsidRDefault="00463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О проведении публичных слушаний по отчету об исполнении бюджета Вольненского сельского поселения Успенского района за 202</w:t>
      </w:r>
      <w:r w:rsidR="00B51BB6"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 xml:space="preserve"> год, назначении даты проведения публичных слушаний, создании оргкомитета по проведению публичных слушаний, установление порядка учета предложений и участия граждан в обсуждении отчета об исполнении бюджета Вольненского сельского поселения Успенского района за 202</w:t>
      </w:r>
      <w:r w:rsidR="00B51BB6"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 xml:space="preserve"> год</w:t>
      </w:r>
    </w:p>
    <w:p w14:paraId="1CFB06C9" w14:textId="77777777" w:rsidR="006D56CF" w:rsidRDefault="006D56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</w:pPr>
    </w:p>
    <w:p w14:paraId="6540194B" w14:textId="77777777" w:rsidR="006D56CF" w:rsidRDefault="006D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7174F00" w14:textId="71FEE9E0" w:rsidR="006D56CF" w:rsidRDefault="0046344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В целях реализации принципа гласности бюджетной системы Российской Федерации, в соответствии с Уставом Вольненского сельского поселения Успенского района, Совет Вольненского сельского поселения Успенского района р е ш и л:</w:t>
      </w:r>
    </w:p>
    <w:p w14:paraId="043E9D67" w14:textId="4940FFF5" w:rsidR="006D56CF" w:rsidRDefault="0046344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Принять проект решения Совета Вольненского сельского поселения Успенского района «Об утверждении отчета об исполнении бюджета Вольненского сельского поселения Успенского района за 202</w:t>
      </w:r>
      <w:r w:rsidR="00B51BB6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год» согласно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приложению №1. </w:t>
      </w:r>
    </w:p>
    <w:p w14:paraId="71292932" w14:textId="6D7FF02B" w:rsidR="006D56CF" w:rsidRDefault="0046344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 Назначить проведение публичных слушаний по проекту решения Совета Вольненского сельского поселения Успенского района «Об утверждении отчета об исполнении бюджета Вольненского сельского поселения Успенского района за 202</w:t>
      </w:r>
      <w:r w:rsidR="00B51BB6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год» </w:t>
      </w:r>
      <w:r w:rsidR="00B51BB6">
        <w:rPr>
          <w:rFonts w:ascii="Times New Roman" w:eastAsia="Times New Roman" w:hAnsi="Times New Roman" w:cs="Times New Roman"/>
          <w:color w:val="000000"/>
          <w:spacing w:val="-2"/>
          <w:sz w:val="28"/>
        </w:rPr>
        <w:t>на 24 апреля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202</w:t>
      </w:r>
      <w:r w:rsidR="00B51BB6">
        <w:rPr>
          <w:rFonts w:ascii="Times New Roman" w:eastAsia="Times New Roman" w:hAnsi="Times New Roman" w:cs="Times New Roman"/>
          <w:color w:val="000000"/>
          <w:spacing w:val="-2"/>
          <w:sz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года.</w:t>
      </w:r>
    </w:p>
    <w:p w14:paraId="531E4685" w14:textId="602D8619" w:rsidR="006D56CF" w:rsidRDefault="00463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3. Обнародовать проект решения Совета Вольненского сельского поселения Успенского района «Об утверждении отчета об исполнении бюджета Вольненского сельского поселения Успенского района за 202</w:t>
      </w:r>
      <w:r w:rsidR="00B51BB6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, в соответствии с Уставом </w:t>
      </w:r>
      <w:r>
        <w:rPr>
          <w:rFonts w:ascii="Times New Roman" w:eastAsia="Times New Roman" w:hAnsi="Times New Roman" w:cs="Times New Roman"/>
          <w:sz w:val="28"/>
        </w:rPr>
        <w:t>Вольненского сельского поселения Успенского района.</w:t>
      </w:r>
    </w:p>
    <w:p w14:paraId="4B8430C3" w14:textId="6574152E" w:rsidR="006D56CF" w:rsidRDefault="00463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4. Утвердить состав оргкомитета по проведению публичных слушаний по проекту решения   Совета Вольненского сельского   поселения района «Об утверждении </w:t>
      </w:r>
      <w:r w:rsidR="002E781C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тчета об исполнении бюджета Вольненского сельского поселения Успенского района за 202</w:t>
      </w:r>
      <w:r w:rsidR="00B51BB6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год» согласно приложению №2.</w:t>
      </w:r>
    </w:p>
    <w:p w14:paraId="294F7784" w14:textId="1F6C6475" w:rsidR="006D56CF" w:rsidRDefault="00463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5. Утвердить порядок учета предложений и участия граждан в обсуждении проекта решения Совета Вольненского сельского   поселения Успенского района «Об утверждении отчета об исполнении бюджета Вольненского сельского поселения Успенского района за 202</w:t>
      </w:r>
      <w:r w:rsidR="00B51BB6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год» согласно приложению №3.</w:t>
      </w:r>
    </w:p>
    <w:p w14:paraId="68A8D226" w14:textId="1F5B6B73" w:rsidR="006D56CF" w:rsidRDefault="00463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6. Установить,  что  предложения  по  проекту решения  Совета  Успенского    сельского   поселения   «Об утверждении отчета  об  исполнении бюджета Вольненского  сельского   поселения   Успенского   района   за   202</w:t>
      </w:r>
      <w:r w:rsidR="00B51BB6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год»,      принимаются   в   письменном   виде до </w:t>
      </w:r>
      <w:r w:rsidR="00B51BB6">
        <w:rPr>
          <w:rFonts w:ascii="Times New Roman" w:eastAsia="Times New Roman" w:hAnsi="Times New Roman" w:cs="Times New Roman"/>
          <w:sz w:val="28"/>
        </w:rPr>
        <w:t>18 апреля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B51BB6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  по   адресу:   Краснодарский   край      Успенский район, с. Вольное ул. Краснодарская 2, приемная ежедневно с 09:00 до 17:00      часов.  </w:t>
      </w:r>
    </w:p>
    <w:p w14:paraId="2F92FBC9" w14:textId="77777777" w:rsidR="006D56CF" w:rsidRDefault="00463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7. Обнародовать настоящее решение в соответствии с Уставом Вольненского сельского поселения Успенского района.</w:t>
      </w:r>
    </w:p>
    <w:p w14:paraId="34D20ACA" w14:textId="77777777" w:rsidR="006D56CF" w:rsidRDefault="00463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8. Контроль за выполнением настоящего решения оставляю за собой.</w:t>
      </w:r>
    </w:p>
    <w:p w14:paraId="78F4A6C5" w14:textId="77777777" w:rsidR="006D56CF" w:rsidRDefault="00463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9. Настоящее постановление вступает в силу на следующий день со дня его официального обнародования.</w:t>
      </w:r>
    </w:p>
    <w:p w14:paraId="5CAEC708" w14:textId="77777777" w:rsidR="006D56CF" w:rsidRDefault="006D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816544D" w14:textId="77777777" w:rsidR="006D56CF" w:rsidRDefault="006D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BACD202" w14:textId="77777777" w:rsidR="006D56CF" w:rsidRDefault="006D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0016DDE" w14:textId="77777777" w:rsidR="006D56CF" w:rsidRDefault="00463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</w:rPr>
        <w:t xml:space="preserve">Вольненского </w:t>
      </w:r>
    </w:p>
    <w:p w14:paraId="11E0C102" w14:textId="77777777" w:rsidR="006D56CF" w:rsidRDefault="00463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</w:t>
      </w:r>
    </w:p>
    <w:p w14:paraId="765917A8" w14:textId="77777777" w:rsidR="006D56CF" w:rsidRDefault="00463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Успенского района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Д.А. Кочура</w:t>
      </w:r>
    </w:p>
    <w:p w14:paraId="52ED6F22" w14:textId="77777777" w:rsidR="006D56CF" w:rsidRDefault="006D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9CD42CA" w14:textId="77777777" w:rsidR="006D56CF" w:rsidRDefault="00463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Совета Вольненского </w:t>
      </w:r>
    </w:p>
    <w:p w14:paraId="52883E9C" w14:textId="77777777" w:rsidR="006D56CF" w:rsidRDefault="004634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</w:t>
      </w:r>
    </w:p>
    <w:p w14:paraId="4FD6D0FF" w14:textId="77777777" w:rsidR="006D56CF" w:rsidRDefault="00463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Успенского района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</w:t>
      </w:r>
      <w:r w:rsidR="00151D14">
        <w:rPr>
          <w:rFonts w:ascii="Times New Roman" w:eastAsia="Times New Roman" w:hAnsi="Times New Roman" w:cs="Times New Roman"/>
          <w:sz w:val="28"/>
        </w:rPr>
        <w:t>А.М. Порутчикова</w:t>
      </w:r>
    </w:p>
    <w:p w14:paraId="7F1C96CE" w14:textId="77777777" w:rsidR="006D56CF" w:rsidRDefault="006D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6D26AAE" w14:textId="77777777" w:rsidR="006D56CF" w:rsidRDefault="006D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15342D7" w14:textId="77777777" w:rsidR="006D56CF" w:rsidRDefault="006D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23823B3" w14:textId="77777777" w:rsidR="006D56CF" w:rsidRDefault="006D56C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</w:rPr>
      </w:pPr>
    </w:p>
    <w:p w14:paraId="3EBE4B97" w14:textId="77777777" w:rsidR="006D56CF" w:rsidRDefault="006D56C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</w:rPr>
      </w:pPr>
    </w:p>
    <w:p w14:paraId="2566B73A" w14:textId="77777777" w:rsidR="00F44020" w:rsidRDefault="00F4402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</w:rPr>
      </w:pPr>
    </w:p>
    <w:p w14:paraId="708FEE9B" w14:textId="77777777" w:rsidR="00F44020" w:rsidRDefault="00F4402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</w:rPr>
      </w:pPr>
    </w:p>
    <w:p w14:paraId="5CC19589" w14:textId="77777777" w:rsidR="00F44020" w:rsidRDefault="00F4402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</w:rPr>
      </w:pPr>
    </w:p>
    <w:p w14:paraId="099291E6" w14:textId="77777777" w:rsidR="00F44020" w:rsidRDefault="00F4402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</w:rPr>
      </w:pPr>
    </w:p>
    <w:p w14:paraId="56F3D1F6" w14:textId="77777777" w:rsidR="00F44020" w:rsidRDefault="00F4402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</w:rPr>
      </w:pPr>
    </w:p>
    <w:p w14:paraId="62CAA70D" w14:textId="77777777" w:rsidR="00F44020" w:rsidRDefault="00F4402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</w:rPr>
      </w:pPr>
    </w:p>
    <w:p w14:paraId="13779204" w14:textId="77777777" w:rsidR="00F44020" w:rsidRDefault="00F4402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</w:rPr>
      </w:pPr>
    </w:p>
    <w:p w14:paraId="6D295354" w14:textId="77777777" w:rsidR="00F44020" w:rsidRDefault="00F4402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</w:rPr>
      </w:pPr>
    </w:p>
    <w:p w14:paraId="656EC057" w14:textId="77777777" w:rsidR="00F44020" w:rsidRDefault="00F4402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</w:rPr>
      </w:pPr>
    </w:p>
    <w:p w14:paraId="64D5A923" w14:textId="77777777" w:rsidR="00F44020" w:rsidRDefault="00F4402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</w:rPr>
      </w:pPr>
    </w:p>
    <w:p w14:paraId="73C69441" w14:textId="77777777" w:rsidR="00F44020" w:rsidRDefault="00F4402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</w:rPr>
      </w:pPr>
    </w:p>
    <w:p w14:paraId="24327B13" w14:textId="6F6735F4" w:rsidR="00F44020" w:rsidRDefault="00F4402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</w:rPr>
      </w:pPr>
    </w:p>
    <w:p w14:paraId="658DD25E" w14:textId="0CCC3C63" w:rsidR="00A11869" w:rsidRDefault="00A1186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</w:rPr>
      </w:pPr>
    </w:p>
    <w:p w14:paraId="12356C72" w14:textId="77777777" w:rsidR="00A11869" w:rsidRDefault="00A1186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</w:rPr>
      </w:pPr>
    </w:p>
    <w:p w14:paraId="3FA84C50" w14:textId="573CA5B2" w:rsidR="006D56CF" w:rsidRDefault="0046344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№2</w:t>
      </w:r>
    </w:p>
    <w:p w14:paraId="36846CAF" w14:textId="77777777" w:rsidR="006D56CF" w:rsidRDefault="0046344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Решению Совета </w:t>
      </w:r>
    </w:p>
    <w:p w14:paraId="114A4454" w14:textId="77777777" w:rsidR="006D56CF" w:rsidRDefault="0046344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Вольненского сельского поселения</w:t>
      </w:r>
    </w:p>
    <w:p w14:paraId="692BFA51" w14:textId="77777777" w:rsidR="006D56CF" w:rsidRDefault="0046344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Успенского района</w:t>
      </w:r>
    </w:p>
    <w:p w14:paraId="3EEB3AA9" w14:textId="5B78FDA7" w:rsidR="006D56CF" w:rsidRDefault="0046344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F051E8">
        <w:rPr>
          <w:rFonts w:ascii="Times New Roman" w:eastAsia="Times New Roman" w:hAnsi="Times New Roman" w:cs="Times New Roman"/>
          <w:sz w:val="28"/>
        </w:rPr>
        <w:t>_______</w:t>
      </w:r>
      <w:r w:rsidR="00A11869">
        <w:rPr>
          <w:rFonts w:ascii="Times New Roman" w:eastAsia="Times New Roman" w:hAnsi="Times New Roman" w:cs="Times New Roman"/>
          <w:sz w:val="28"/>
        </w:rPr>
        <w:t>202</w:t>
      </w:r>
      <w:r w:rsidR="00B51BB6">
        <w:rPr>
          <w:rFonts w:ascii="Times New Roman" w:eastAsia="Times New Roman" w:hAnsi="Times New Roman" w:cs="Times New Roman"/>
          <w:sz w:val="28"/>
        </w:rPr>
        <w:t>3</w:t>
      </w:r>
      <w:r w:rsidR="00A11869">
        <w:rPr>
          <w:rFonts w:ascii="Times New Roman" w:eastAsia="Times New Roman" w:hAnsi="Times New Roman" w:cs="Times New Roman"/>
          <w:sz w:val="28"/>
        </w:rPr>
        <w:t>г.</w:t>
      </w:r>
      <w:r>
        <w:rPr>
          <w:rFonts w:ascii="Times New Roman" w:eastAsia="Times New Roman" w:hAnsi="Times New Roman" w:cs="Times New Roman"/>
          <w:sz w:val="28"/>
        </w:rPr>
        <w:t xml:space="preserve"> №</w:t>
      </w:r>
      <w:r w:rsidR="00F051E8">
        <w:rPr>
          <w:rFonts w:ascii="Times New Roman" w:eastAsia="Times New Roman" w:hAnsi="Times New Roman" w:cs="Times New Roman"/>
          <w:sz w:val="28"/>
        </w:rPr>
        <w:t>___</w:t>
      </w:r>
    </w:p>
    <w:p w14:paraId="613647A0" w14:textId="77777777" w:rsidR="006D56CF" w:rsidRDefault="006D56C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</w:rPr>
      </w:pPr>
    </w:p>
    <w:p w14:paraId="7A66A3FB" w14:textId="77777777" w:rsidR="006D56CF" w:rsidRDefault="006D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EADD2BD" w14:textId="77777777" w:rsidR="006D56CF" w:rsidRDefault="00463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СОСТАВ</w:t>
      </w:r>
    </w:p>
    <w:p w14:paraId="7D7A6E8E" w14:textId="11528C47" w:rsidR="006D56CF" w:rsidRPr="00B51BB6" w:rsidRDefault="00463445" w:rsidP="00B51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оргкомитета по проведению публичных слушании по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 xml:space="preserve">отчету об исполнении бюджета </w:t>
      </w:r>
      <w:r>
        <w:rPr>
          <w:rFonts w:ascii="Times New Roman" w:eastAsia="Times New Roman" w:hAnsi="Times New Roman" w:cs="Times New Roman"/>
          <w:b/>
          <w:sz w:val="28"/>
        </w:rPr>
        <w:t>Вольненского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 xml:space="preserve"> сельского поселения Успенского района за 202</w:t>
      </w:r>
      <w:r w:rsidR="00B51BB6"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 xml:space="preserve"> год</w:t>
      </w:r>
    </w:p>
    <w:p w14:paraId="5CF02BE1" w14:textId="77777777" w:rsidR="006D56CF" w:rsidRDefault="006D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4D03EF8" w14:textId="77777777" w:rsidR="006D56CF" w:rsidRDefault="006D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40C569B" w14:textId="77777777" w:rsidR="006D56CF" w:rsidRDefault="006D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8636016" w14:textId="77777777" w:rsidR="006D56CF" w:rsidRDefault="00463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Члены оргкомитета:</w:t>
      </w:r>
    </w:p>
    <w:p w14:paraId="0769F56D" w14:textId="77777777" w:rsidR="006D56CF" w:rsidRDefault="00463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Кочура Дмитрий Александрович – глава Вольненского сельского поселения Успенского района</w:t>
      </w:r>
      <w:r w:rsidR="00F44020">
        <w:rPr>
          <w:rFonts w:ascii="Times New Roman" w:eastAsia="Times New Roman" w:hAnsi="Times New Roman" w:cs="Times New Roman"/>
          <w:sz w:val="28"/>
        </w:rPr>
        <w:t>;</w:t>
      </w:r>
    </w:p>
    <w:p w14:paraId="06F90A60" w14:textId="77777777" w:rsidR="006D56CF" w:rsidRDefault="006D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B0FCC0F" w14:textId="339A7255" w:rsidR="006D56CF" w:rsidRDefault="00463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Козленко Оксана Владимировна – зам</w:t>
      </w:r>
      <w:r w:rsidR="00B51BB6">
        <w:rPr>
          <w:rFonts w:ascii="Times New Roman" w:eastAsia="Times New Roman" w:hAnsi="Times New Roman" w:cs="Times New Roman"/>
          <w:sz w:val="28"/>
        </w:rPr>
        <w:t>еститель</w:t>
      </w:r>
      <w:r>
        <w:rPr>
          <w:rFonts w:ascii="Times New Roman" w:eastAsia="Times New Roman" w:hAnsi="Times New Roman" w:cs="Times New Roman"/>
          <w:sz w:val="28"/>
        </w:rPr>
        <w:t xml:space="preserve"> главы Вольненского сельского поселения Успенского района</w:t>
      </w:r>
      <w:r w:rsidR="00F44020">
        <w:rPr>
          <w:rFonts w:ascii="Times New Roman" w:eastAsia="Times New Roman" w:hAnsi="Times New Roman" w:cs="Times New Roman"/>
          <w:sz w:val="28"/>
        </w:rPr>
        <w:t>;</w:t>
      </w:r>
    </w:p>
    <w:p w14:paraId="4814245B" w14:textId="77777777" w:rsidR="006D56CF" w:rsidRDefault="006D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7C386C8" w14:textId="77777777" w:rsidR="006D56CF" w:rsidRDefault="00463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Гусева Татьяна Викторовна – главный специалист, финансист администрации Вольненского сельско</w:t>
      </w:r>
      <w:r w:rsidR="00F44020">
        <w:rPr>
          <w:rFonts w:ascii="Times New Roman" w:eastAsia="Times New Roman" w:hAnsi="Times New Roman" w:cs="Times New Roman"/>
          <w:sz w:val="28"/>
        </w:rPr>
        <w:t>го поселения Успенского района;</w:t>
      </w:r>
    </w:p>
    <w:p w14:paraId="33168AB0" w14:textId="77777777" w:rsidR="006D56CF" w:rsidRDefault="006D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2D34839" w14:textId="77777777" w:rsidR="006D56CF" w:rsidRDefault="00463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Гужбина Александра </w:t>
      </w:r>
      <w:r w:rsidR="00F44020">
        <w:rPr>
          <w:rFonts w:ascii="Times New Roman" w:eastAsia="Times New Roman" w:hAnsi="Times New Roman" w:cs="Times New Roman"/>
          <w:sz w:val="28"/>
        </w:rPr>
        <w:t xml:space="preserve">Николаевна </w:t>
      </w:r>
      <w:r>
        <w:rPr>
          <w:rFonts w:ascii="Times New Roman" w:eastAsia="Times New Roman" w:hAnsi="Times New Roman" w:cs="Times New Roman"/>
          <w:sz w:val="28"/>
        </w:rPr>
        <w:t xml:space="preserve">– ведущий специалист, юрист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администрации  Вольненского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сельск</w:t>
      </w:r>
      <w:r w:rsidR="00F44020">
        <w:rPr>
          <w:rFonts w:ascii="Times New Roman" w:eastAsia="Times New Roman" w:hAnsi="Times New Roman" w:cs="Times New Roman"/>
          <w:sz w:val="28"/>
        </w:rPr>
        <w:t>ого поселения Успенского района;</w:t>
      </w:r>
    </w:p>
    <w:p w14:paraId="7E8674B7" w14:textId="77777777" w:rsidR="00F44020" w:rsidRDefault="00F4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73891AA" w14:textId="5C021717" w:rsidR="00F44020" w:rsidRDefault="00F44020" w:rsidP="00F4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Порутчикова Александра Михайловна – председатель Совета </w:t>
      </w:r>
      <w:proofErr w:type="gramStart"/>
      <w:r>
        <w:rPr>
          <w:rFonts w:ascii="Times New Roman" w:eastAsia="Times New Roman" w:hAnsi="Times New Roman" w:cs="Times New Roman"/>
          <w:sz w:val="28"/>
        </w:rPr>
        <w:t>Вольненского  сельского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поселения  Успенского района.</w:t>
      </w:r>
    </w:p>
    <w:p w14:paraId="2038D0A5" w14:textId="77777777" w:rsidR="006D56CF" w:rsidRDefault="006D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EA91206" w14:textId="77777777" w:rsidR="006D56CF" w:rsidRDefault="006D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7253FFA" w14:textId="77777777" w:rsidR="006D56CF" w:rsidRDefault="006D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B1444D1" w14:textId="77777777" w:rsidR="006D56CF" w:rsidRDefault="00463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</w:rPr>
        <w:t xml:space="preserve">Вольненского </w:t>
      </w:r>
    </w:p>
    <w:p w14:paraId="03A0EE74" w14:textId="77777777" w:rsidR="006D56CF" w:rsidRDefault="00463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</w:t>
      </w:r>
    </w:p>
    <w:p w14:paraId="4FE89A9A" w14:textId="77777777" w:rsidR="006D56CF" w:rsidRDefault="00463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Успенского района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Д.А. Кочура</w:t>
      </w:r>
    </w:p>
    <w:p w14:paraId="297FE435" w14:textId="77777777" w:rsidR="006D56CF" w:rsidRDefault="006D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C587BFC" w14:textId="77777777" w:rsidR="00F44020" w:rsidRDefault="00F44020">
      <w:pPr>
        <w:spacing w:after="0" w:line="240" w:lineRule="auto"/>
        <w:ind w:firstLine="3976"/>
        <w:jc w:val="both"/>
        <w:rPr>
          <w:rFonts w:ascii="Times New Roman" w:eastAsia="Times New Roman" w:hAnsi="Times New Roman" w:cs="Times New Roman"/>
          <w:sz w:val="28"/>
        </w:rPr>
      </w:pPr>
    </w:p>
    <w:p w14:paraId="11A05DB1" w14:textId="77777777" w:rsidR="006350AA" w:rsidRDefault="006350AA">
      <w:pPr>
        <w:spacing w:after="0" w:line="240" w:lineRule="auto"/>
        <w:ind w:firstLine="3976"/>
        <w:jc w:val="both"/>
        <w:rPr>
          <w:rFonts w:ascii="Times New Roman" w:eastAsia="Times New Roman" w:hAnsi="Times New Roman" w:cs="Times New Roman"/>
          <w:sz w:val="28"/>
        </w:rPr>
      </w:pPr>
    </w:p>
    <w:p w14:paraId="6B5DE7D9" w14:textId="77777777" w:rsidR="006350AA" w:rsidRDefault="006350AA">
      <w:pPr>
        <w:spacing w:after="0" w:line="240" w:lineRule="auto"/>
        <w:ind w:firstLine="3976"/>
        <w:jc w:val="both"/>
        <w:rPr>
          <w:rFonts w:ascii="Times New Roman" w:eastAsia="Times New Roman" w:hAnsi="Times New Roman" w:cs="Times New Roman"/>
          <w:sz w:val="28"/>
        </w:rPr>
      </w:pPr>
    </w:p>
    <w:p w14:paraId="336A5429" w14:textId="77777777" w:rsidR="006350AA" w:rsidRDefault="006350AA">
      <w:pPr>
        <w:spacing w:after="0" w:line="240" w:lineRule="auto"/>
        <w:ind w:firstLine="3976"/>
        <w:jc w:val="both"/>
        <w:rPr>
          <w:rFonts w:ascii="Times New Roman" w:eastAsia="Times New Roman" w:hAnsi="Times New Roman" w:cs="Times New Roman"/>
          <w:sz w:val="28"/>
        </w:rPr>
      </w:pPr>
    </w:p>
    <w:p w14:paraId="4CE45C3C" w14:textId="77777777" w:rsidR="006350AA" w:rsidRDefault="006350AA">
      <w:pPr>
        <w:spacing w:after="0" w:line="240" w:lineRule="auto"/>
        <w:ind w:firstLine="3976"/>
        <w:jc w:val="both"/>
        <w:rPr>
          <w:rFonts w:ascii="Times New Roman" w:eastAsia="Times New Roman" w:hAnsi="Times New Roman" w:cs="Times New Roman"/>
          <w:sz w:val="28"/>
        </w:rPr>
      </w:pPr>
    </w:p>
    <w:p w14:paraId="4E475295" w14:textId="77777777" w:rsidR="006350AA" w:rsidRDefault="006350AA">
      <w:pPr>
        <w:spacing w:after="0" w:line="240" w:lineRule="auto"/>
        <w:ind w:firstLine="3976"/>
        <w:jc w:val="both"/>
        <w:rPr>
          <w:rFonts w:ascii="Times New Roman" w:eastAsia="Times New Roman" w:hAnsi="Times New Roman" w:cs="Times New Roman"/>
          <w:sz w:val="28"/>
        </w:rPr>
      </w:pPr>
    </w:p>
    <w:p w14:paraId="79424D02" w14:textId="77777777" w:rsidR="006350AA" w:rsidRDefault="006350AA">
      <w:pPr>
        <w:spacing w:after="0" w:line="240" w:lineRule="auto"/>
        <w:ind w:firstLine="3976"/>
        <w:jc w:val="both"/>
        <w:rPr>
          <w:rFonts w:ascii="Times New Roman" w:eastAsia="Times New Roman" w:hAnsi="Times New Roman" w:cs="Times New Roman"/>
          <w:sz w:val="28"/>
        </w:rPr>
      </w:pPr>
    </w:p>
    <w:p w14:paraId="3D09825F" w14:textId="77777777" w:rsidR="00A11869" w:rsidRDefault="00A11869">
      <w:pPr>
        <w:spacing w:after="0" w:line="240" w:lineRule="auto"/>
        <w:ind w:firstLine="3976"/>
        <w:jc w:val="both"/>
        <w:rPr>
          <w:rFonts w:ascii="Times New Roman" w:eastAsia="Times New Roman" w:hAnsi="Times New Roman" w:cs="Times New Roman"/>
          <w:sz w:val="28"/>
        </w:rPr>
      </w:pPr>
    </w:p>
    <w:p w14:paraId="19996A5C" w14:textId="6F4173EF" w:rsidR="006D56CF" w:rsidRDefault="00463445">
      <w:pPr>
        <w:spacing w:after="0" w:line="240" w:lineRule="auto"/>
        <w:ind w:firstLine="397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№3</w:t>
      </w:r>
    </w:p>
    <w:p w14:paraId="2D920FFC" w14:textId="77777777" w:rsidR="006D56CF" w:rsidRDefault="00463445">
      <w:pPr>
        <w:spacing w:after="0" w:line="240" w:lineRule="auto"/>
        <w:ind w:firstLine="397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Решению Совета </w:t>
      </w:r>
    </w:p>
    <w:p w14:paraId="577BF1BD" w14:textId="77777777" w:rsidR="006D56CF" w:rsidRDefault="00463445">
      <w:pPr>
        <w:spacing w:after="0" w:line="240" w:lineRule="auto"/>
        <w:ind w:firstLine="397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Вольненского сельского поселения</w:t>
      </w:r>
    </w:p>
    <w:p w14:paraId="48F5CC88" w14:textId="77777777" w:rsidR="006D56CF" w:rsidRDefault="00463445">
      <w:pPr>
        <w:spacing w:after="0" w:line="240" w:lineRule="auto"/>
        <w:ind w:firstLine="397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Успенского района</w:t>
      </w:r>
    </w:p>
    <w:p w14:paraId="50DAA6E5" w14:textId="4848107A" w:rsidR="00A11869" w:rsidRDefault="00A11869" w:rsidP="00A11869">
      <w:pPr>
        <w:spacing w:after="0" w:line="240" w:lineRule="auto"/>
        <w:ind w:left="326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F051E8">
        <w:rPr>
          <w:rFonts w:ascii="Times New Roman" w:eastAsia="Times New Roman" w:hAnsi="Times New Roman" w:cs="Times New Roman"/>
          <w:sz w:val="28"/>
        </w:rPr>
        <w:t>_________</w:t>
      </w:r>
      <w:r>
        <w:rPr>
          <w:rFonts w:ascii="Times New Roman" w:eastAsia="Times New Roman" w:hAnsi="Times New Roman" w:cs="Times New Roman"/>
          <w:sz w:val="28"/>
        </w:rPr>
        <w:t>202</w:t>
      </w:r>
      <w:r w:rsidR="00B51BB6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г. </w:t>
      </w:r>
      <w:r w:rsidR="00F051E8">
        <w:rPr>
          <w:rFonts w:ascii="Times New Roman" w:eastAsia="Times New Roman" w:hAnsi="Times New Roman" w:cs="Times New Roman"/>
          <w:sz w:val="28"/>
        </w:rPr>
        <w:t>№____</w:t>
      </w:r>
    </w:p>
    <w:p w14:paraId="5913C29A" w14:textId="77777777" w:rsidR="006D56CF" w:rsidRDefault="006D56CF">
      <w:pPr>
        <w:spacing w:after="0" w:line="240" w:lineRule="auto"/>
        <w:ind w:firstLine="3976"/>
        <w:jc w:val="both"/>
        <w:rPr>
          <w:rFonts w:ascii="Times New Roman" w:eastAsia="Times New Roman" w:hAnsi="Times New Roman" w:cs="Times New Roman"/>
          <w:sz w:val="28"/>
        </w:rPr>
      </w:pPr>
    </w:p>
    <w:p w14:paraId="661D6E9A" w14:textId="77777777" w:rsidR="006D56CF" w:rsidRDefault="006D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228EFED" w14:textId="77777777" w:rsidR="006D56CF" w:rsidRDefault="00463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</w:t>
      </w:r>
    </w:p>
    <w:p w14:paraId="478912BE" w14:textId="76527BC5" w:rsidR="006D56CF" w:rsidRDefault="00463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Учета предложений и участия граждан в обсуждении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 xml:space="preserve">отчета об исполнении бюджета </w:t>
      </w:r>
      <w:r>
        <w:rPr>
          <w:rFonts w:ascii="Times New Roman" w:eastAsia="Times New Roman" w:hAnsi="Times New Roman" w:cs="Times New Roman"/>
          <w:b/>
          <w:sz w:val="28"/>
        </w:rPr>
        <w:t>Вольненского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 xml:space="preserve"> сельского поселения Успенского района за 202</w:t>
      </w:r>
      <w:r w:rsidR="00B51BB6"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 xml:space="preserve"> год</w:t>
      </w:r>
    </w:p>
    <w:p w14:paraId="70A0CCFA" w14:textId="77777777" w:rsidR="006D56CF" w:rsidRDefault="006D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3E4775F" w14:textId="77777777" w:rsidR="006D56CF" w:rsidRDefault="006D56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4EC46EB9" w14:textId="77777777" w:rsidR="006D56CF" w:rsidRDefault="006D56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0D888AB" w14:textId="1135CE8E" w:rsidR="006D56CF" w:rsidRDefault="004634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Население Вольненского сельского поселения Успенского района с момента обнародования проекта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отчета об исполнении бюджета </w:t>
      </w:r>
      <w:r>
        <w:rPr>
          <w:rFonts w:ascii="Times New Roman" w:eastAsia="Times New Roman" w:hAnsi="Times New Roman" w:cs="Times New Roman"/>
          <w:sz w:val="28"/>
        </w:rPr>
        <w:t>Вольненского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сельского поселения Успенского района за 202</w:t>
      </w:r>
      <w:r w:rsidR="006350AA">
        <w:rPr>
          <w:rFonts w:ascii="Times New Roman" w:eastAsia="Times New Roman" w:hAnsi="Times New Roman" w:cs="Times New Roman"/>
          <w:color w:val="000000"/>
          <w:spacing w:val="-2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</w:rPr>
        <w:t>вправе участвовать в его обсуждении в следующих формах:</w:t>
      </w:r>
    </w:p>
    <w:p w14:paraId="6E0003AD" w14:textId="77777777" w:rsidR="006D56CF" w:rsidRDefault="004634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проведения собраний граждан по месту жительства;</w:t>
      </w:r>
    </w:p>
    <w:p w14:paraId="1199F1D8" w14:textId="77777777" w:rsidR="006D56CF" w:rsidRDefault="004634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массового обсуждения проекта отчета Вольненского сельского поселения Успенского района в порядке, установленном настоящим решением;</w:t>
      </w:r>
    </w:p>
    <w:p w14:paraId="59DFB7D2" w14:textId="6F075BE0" w:rsidR="006D56CF" w:rsidRDefault="004634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проведения публичных слушании по проекту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отчета об исполнении бюджета </w:t>
      </w:r>
      <w:r>
        <w:rPr>
          <w:rFonts w:ascii="Times New Roman" w:eastAsia="Times New Roman" w:hAnsi="Times New Roman" w:cs="Times New Roman"/>
          <w:sz w:val="28"/>
        </w:rPr>
        <w:t>Вольненского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сельского поселения Успенского района за 202</w:t>
      </w:r>
      <w:r w:rsidR="006350AA">
        <w:rPr>
          <w:rFonts w:ascii="Times New Roman" w:eastAsia="Times New Roman" w:hAnsi="Times New Roman" w:cs="Times New Roman"/>
          <w:color w:val="000000"/>
          <w:spacing w:val="-2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;</w:t>
      </w:r>
    </w:p>
    <w:p w14:paraId="769BD0A6" w14:textId="6CDE3621" w:rsidR="006D56CF" w:rsidRDefault="004634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Предложения о дополнениях и (или) изменениях по обнародованному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отчету об исполнении бюджета </w:t>
      </w:r>
      <w:r>
        <w:rPr>
          <w:rFonts w:ascii="Times New Roman" w:eastAsia="Times New Roman" w:hAnsi="Times New Roman" w:cs="Times New Roman"/>
          <w:sz w:val="28"/>
        </w:rPr>
        <w:t>Вольненского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сельского поселения Успенского района за 202</w:t>
      </w:r>
      <w:r w:rsidR="006350AA">
        <w:rPr>
          <w:rFonts w:ascii="Times New Roman" w:eastAsia="Times New Roman" w:hAnsi="Times New Roman" w:cs="Times New Roman"/>
          <w:color w:val="000000"/>
          <w:spacing w:val="-2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 xml:space="preserve"> (далее – предложения), выдвинутые населением на публичных слушаниях указываются в итоговом документе публичных слушаний, который передается в Совет Вольненского сельского поселения Успенского района.</w:t>
      </w:r>
    </w:p>
    <w:p w14:paraId="52A05695" w14:textId="53566F8F" w:rsidR="006D56CF" w:rsidRDefault="004634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Предложения населения к обнародованному проекту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отчета об исполнении бюджета </w:t>
      </w:r>
      <w:r>
        <w:rPr>
          <w:rFonts w:ascii="Times New Roman" w:eastAsia="Times New Roman" w:hAnsi="Times New Roman" w:cs="Times New Roman"/>
          <w:sz w:val="28"/>
        </w:rPr>
        <w:t>Вольненского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сельского поселения Успенского района за 202</w:t>
      </w:r>
      <w:r w:rsidR="006350AA">
        <w:rPr>
          <w:rFonts w:ascii="Times New Roman" w:eastAsia="Times New Roman" w:hAnsi="Times New Roman" w:cs="Times New Roman"/>
          <w:color w:val="000000"/>
          <w:spacing w:val="-2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 xml:space="preserve"> могут вноситься в письменном виде до </w:t>
      </w:r>
      <w:r w:rsidR="006350AA">
        <w:rPr>
          <w:rFonts w:ascii="Times New Roman" w:eastAsia="Times New Roman" w:hAnsi="Times New Roman" w:cs="Times New Roman"/>
          <w:sz w:val="28"/>
        </w:rPr>
        <w:t>18 апреля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6350AA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года.</w:t>
      </w:r>
    </w:p>
    <w:p w14:paraId="6C2669B8" w14:textId="77777777" w:rsidR="006D56CF" w:rsidRDefault="004634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Внесенные предложения регистрируются оргкомитетом по проведению публичных слушаний (далее – уполномоченный орган).</w:t>
      </w:r>
    </w:p>
    <w:p w14:paraId="18B29EA6" w14:textId="77777777" w:rsidR="006D56CF" w:rsidRDefault="004634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Предложения должны соответствовать Конституции РФ, требованиям 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14:paraId="177D01E0" w14:textId="77777777" w:rsidR="006D56CF" w:rsidRDefault="004634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Предложения должны соответствовать следующим требованиям:</w:t>
      </w:r>
    </w:p>
    <w:p w14:paraId="31BDB15D" w14:textId="1F4C0E49" w:rsidR="006D56CF" w:rsidRDefault="004634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должны обеспечивать однозначное толкование положений проекта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отчета об исполнении бюджета </w:t>
      </w:r>
      <w:r>
        <w:rPr>
          <w:rFonts w:ascii="Times New Roman" w:eastAsia="Times New Roman" w:hAnsi="Times New Roman" w:cs="Times New Roman"/>
          <w:sz w:val="28"/>
        </w:rPr>
        <w:t>Вольненского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сельского поселения Успенского района за 202</w:t>
      </w:r>
      <w:r w:rsidR="006350AA">
        <w:rPr>
          <w:rFonts w:ascii="Times New Roman" w:eastAsia="Times New Roman" w:hAnsi="Times New Roman" w:cs="Times New Roman"/>
          <w:color w:val="000000"/>
          <w:spacing w:val="-2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;</w:t>
      </w:r>
    </w:p>
    <w:p w14:paraId="5549FF19" w14:textId="77777777" w:rsidR="006D56CF" w:rsidRDefault="004634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2) не допускать противоречие либо несогласованность с иными положениями отчета бюджета Вольненского сельского поселения Успенского района.</w:t>
      </w:r>
    </w:p>
    <w:p w14:paraId="12CC3269" w14:textId="77777777" w:rsidR="006D56CF" w:rsidRDefault="004634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Предложения, внесенные с нарушениями требований и сроков, предусмотренных настоящим Порядком, по решению уполномоченного органа могут быть оставлены без рассмотрения.</w:t>
      </w:r>
    </w:p>
    <w:p w14:paraId="3EB68ED5" w14:textId="77777777" w:rsidR="006D56CF" w:rsidRDefault="004634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По итогам изучения, анализа и обобщения внесенных предложений уполномоченный орган составляет заключение.</w:t>
      </w:r>
    </w:p>
    <w:p w14:paraId="7C924D0E" w14:textId="77777777" w:rsidR="006D56CF" w:rsidRDefault="004634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Заключение уполномоченного органа на внесенные предложения должно содержать следующие положения:</w:t>
      </w:r>
    </w:p>
    <w:p w14:paraId="13A2FD76" w14:textId="77777777" w:rsidR="006D56CF" w:rsidRDefault="004634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общее количество поступивших предложений;</w:t>
      </w:r>
    </w:p>
    <w:p w14:paraId="6EE25694" w14:textId="77777777" w:rsidR="006D56CF" w:rsidRDefault="004634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14:paraId="7C206D3D" w14:textId="77777777" w:rsidR="006D56CF" w:rsidRDefault="004634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отклоненные предложения ввиду несоответствия требованиям, предъявляемым настоящим Порядком;</w:t>
      </w:r>
    </w:p>
    <w:p w14:paraId="030BB892" w14:textId="77777777" w:rsidR="006D56CF" w:rsidRDefault="004634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предложения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рекомендуемые уполномоченным органом к отклонению;</w:t>
      </w:r>
    </w:p>
    <w:p w14:paraId="73B472CE" w14:textId="4F0A18FE" w:rsidR="006D56CF" w:rsidRDefault="004634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предложения</w:t>
      </w:r>
      <w:r w:rsidR="006350AA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рекомендуемые уполномоченным органом для внесения в текст проекта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отчета об исполнении бюджета </w:t>
      </w:r>
      <w:r>
        <w:rPr>
          <w:rFonts w:ascii="Times New Roman" w:eastAsia="Times New Roman" w:hAnsi="Times New Roman" w:cs="Times New Roman"/>
          <w:sz w:val="28"/>
        </w:rPr>
        <w:t>Вольненского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сельского поселения Успенского района за 202</w:t>
      </w:r>
      <w:r w:rsidR="006350AA">
        <w:rPr>
          <w:rFonts w:ascii="Times New Roman" w:eastAsia="Times New Roman" w:hAnsi="Times New Roman" w:cs="Times New Roman"/>
          <w:color w:val="000000"/>
          <w:spacing w:val="-2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6CA54AC3" w14:textId="77777777" w:rsidR="006D56CF" w:rsidRDefault="004634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Уполномоченный орган представляет в Совет Вольненского сельского поселения Успенского района свое заключение и материалы деятельности Уполномоченного органа с приложением всех поступивших предложений.</w:t>
      </w:r>
    </w:p>
    <w:p w14:paraId="1C320A69" w14:textId="7891A5F1" w:rsidR="006D56CF" w:rsidRDefault="004634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 Перед решением вопроса о включении изменений и дополнений в текст проекта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отчета об исполнении бюджета </w:t>
      </w:r>
      <w:r>
        <w:rPr>
          <w:rFonts w:ascii="Times New Roman" w:eastAsia="Times New Roman" w:hAnsi="Times New Roman" w:cs="Times New Roman"/>
          <w:sz w:val="28"/>
        </w:rPr>
        <w:t>Вольненского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сельского поселения Успенского района за 202</w:t>
      </w:r>
      <w:r w:rsidR="006350AA">
        <w:rPr>
          <w:rFonts w:ascii="Times New Roman" w:eastAsia="Times New Roman" w:hAnsi="Times New Roman" w:cs="Times New Roman"/>
          <w:color w:val="000000"/>
          <w:spacing w:val="-2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 xml:space="preserve"> или отклонении предложений Совет Вольненского сельского поселения Успенского района в соответствии с регламентом заслушивает доклад председателя Совета либо уполномоченного члена уполномоченного органа.</w:t>
      </w:r>
    </w:p>
    <w:p w14:paraId="46C62374" w14:textId="77777777" w:rsidR="006D56CF" w:rsidRDefault="004634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12. Итоги рассмотрения поступивших предложений с обязательным содержанием принятых (включенных в отчет Вольненского сельского поселения Успенского района) предложений подлежат официальному обнародованию. </w:t>
      </w:r>
    </w:p>
    <w:p w14:paraId="3A4AF3A8" w14:textId="77777777" w:rsidR="006D56CF" w:rsidRDefault="006D56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14:paraId="687237B0" w14:textId="77777777" w:rsidR="006D56CF" w:rsidRDefault="006D56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14:paraId="00CF5BF8" w14:textId="77777777" w:rsidR="006D56CF" w:rsidRDefault="006D56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14:paraId="2E07E454" w14:textId="77777777" w:rsidR="006D56CF" w:rsidRDefault="00463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</w:rPr>
        <w:t xml:space="preserve">Вольненского </w:t>
      </w:r>
    </w:p>
    <w:p w14:paraId="7FCF3CEF" w14:textId="77777777" w:rsidR="006D56CF" w:rsidRDefault="00463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</w:t>
      </w:r>
    </w:p>
    <w:p w14:paraId="4C61A109" w14:textId="77777777" w:rsidR="006D56CF" w:rsidRDefault="00463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Успенского района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Д.А. Кочура</w:t>
      </w:r>
    </w:p>
    <w:p w14:paraId="586BB068" w14:textId="77777777" w:rsidR="006D56CF" w:rsidRDefault="006D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6D5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6CF"/>
    <w:rsid w:val="00151D14"/>
    <w:rsid w:val="00182E16"/>
    <w:rsid w:val="002E781C"/>
    <w:rsid w:val="003A79AB"/>
    <w:rsid w:val="003B78CC"/>
    <w:rsid w:val="00463445"/>
    <w:rsid w:val="004B4C36"/>
    <w:rsid w:val="004F0626"/>
    <w:rsid w:val="006350AA"/>
    <w:rsid w:val="006D56CF"/>
    <w:rsid w:val="00A11869"/>
    <w:rsid w:val="00B51BB6"/>
    <w:rsid w:val="00BC046A"/>
    <w:rsid w:val="00E3346A"/>
    <w:rsid w:val="00ED6088"/>
    <w:rsid w:val="00F051E8"/>
    <w:rsid w:val="00F4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B724"/>
  <w15:docId w15:val="{073DD524-7C68-4E2C-833C-96FDA2AF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1182</Words>
  <Characters>6742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19</cp:revision>
  <dcterms:created xsi:type="dcterms:W3CDTF">2022-05-03T09:04:00Z</dcterms:created>
  <dcterms:modified xsi:type="dcterms:W3CDTF">2023-04-21T13:04:00Z</dcterms:modified>
</cp:coreProperties>
</file>