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1A13" w14:textId="77777777" w:rsidR="001229EE" w:rsidRDefault="001229EE" w:rsidP="001229EE">
      <w:pPr>
        <w:jc w:val="center"/>
      </w:pPr>
    </w:p>
    <w:p w14:paraId="2B960593" w14:textId="77777777" w:rsidR="00156965" w:rsidRDefault="00156965" w:rsidP="001229EE">
      <w:pPr>
        <w:jc w:val="center"/>
      </w:pPr>
    </w:p>
    <w:p w14:paraId="3560947F" w14:textId="77777777" w:rsidR="00156965" w:rsidRDefault="00AF0173" w:rsidP="00AF0173">
      <w:pPr>
        <w:jc w:val="left"/>
      </w:pPr>
      <w:r w:rsidRPr="00AF0173">
        <w:rPr>
          <w:noProof/>
        </w:rPr>
        <w:drawing>
          <wp:anchor distT="0" distB="0" distL="114300" distR="114300" simplePos="0" relativeHeight="251658240" behindDoc="0" locked="0" layoutInCell="1" allowOverlap="1" wp14:anchorId="42B51DFE" wp14:editId="394C6B2C">
            <wp:simplePos x="0" y="0"/>
            <wp:positionH relativeFrom="column">
              <wp:posOffset>2586990</wp:posOffset>
            </wp:positionH>
            <wp:positionV relativeFrom="paragraph">
              <wp:posOffset>59055</wp:posOffset>
            </wp:positionV>
            <wp:extent cx="438150" cy="552450"/>
            <wp:effectExtent l="19050" t="0" r="0" b="0"/>
            <wp:wrapSquare wrapText="bothSides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52D9989" w14:textId="77777777" w:rsidR="00156965" w:rsidRDefault="00156965" w:rsidP="001229EE">
      <w:pPr>
        <w:jc w:val="center"/>
      </w:pPr>
    </w:p>
    <w:p w14:paraId="51680EF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ВОЛЬНЕНСКОГО СЕЛЬСКОГО ПОСЕЛЕНИЯ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2C651" w14:textId="77777777" w:rsidR="001229EE" w:rsidRPr="00213813" w:rsidRDefault="001229EE" w:rsidP="001229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813">
        <w:rPr>
          <w:rFonts w:ascii="Times New Roman" w:hAnsi="Times New Roman" w:cs="Times New Roman"/>
          <w:b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21381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14:paraId="0B4EC7D4" w14:textId="77777777" w:rsidR="001229EE" w:rsidRPr="00C34DD4" w:rsidRDefault="001229EE" w:rsidP="001229EE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4DD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854BE8B" w14:textId="77777777" w:rsidR="001229EE" w:rsidRDefault="001229EE" w:rsidP="001229EE">
      <w:pPr>
        <w:jc w:val="center"/>
      </w:pPr>
    </w:p>
    <w:p w14:paraId="161ED2FC" w14:textId="508868A0" w:rsidR="001229EE" w:rsidRPr="00156965" w:rsidRDefault="002D5FD0" w:rsidP="00B444E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4DD4" w:rsidRPr="00C34D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CC8">
        <w:rPr>
          <w:rFonts w:ascii="Times New Roman" w:hAnsi="Times New Roman" w:cs="Times New Roman"/>
          <w:sz w:val="28"/>
          <w:szCs w:val="28"/>
        </w:rPr>
        <w:t xml:space="preserve">  </w:t>
      </w:r>
      <w:r w:rsidR="00FC12B1">
        <w:rPr>
          <w:rFonts w:ascii="Times New Roman" w:hAnsi="Times New Roman" w:cs="Times New Roman"/>
          <w:sz w:val="28"/>
          <w:szCs w:val="28"/>
        </w:rPr>
        <w:t>08</w:t>
      </w:r>
      <w:r w:rsidR="00B71AA2">
        <w:rPr>
          <w:rFonts w:ascii="Times New Roman" w:hAnsi="Times New Roman" w:cs="Times New Roman"/>
          <w:sz w:val="28"/>
          <w:szCs w:val="28"/>
        </w:rPr>
        <w:t>.1</w:t>
      </w:r>
      <w:r w:rsidR="00FC12B1">
        <w:rPr>
          <w:rFonts w:ascii="Times New Roman" w:hAnsi="Times New Roman" w:cs="Times New Roman"/>
          <w:sz w:val="28"/>
          <w:szCs w:val="28"/>
        </w:rPr>
        <w:t>1</w:t>
      </w:r>
      <w:r w:rsidR="00B71AA2">
        <w:rPr>
          <w:rFonts w:ascii="Times New Roman" w:hAnsi="Times New Roman" w:cs="Times New Roman"/>
          <w:sz w:val="28"/>
          <w:szCs w:val="28"/>
        </w:rPr>
        <w:t>.202</w:t>
      </w:r>
      <w:r w:rsidR="00FC12B1">
        <w:rPr>
          <w:rFonts w:ascii="Times New Roman" w:hAnsi="Times New Roman" w:cs="Times New Roman"/>
          <w:sz w:val="28"/>
          <w:szCs w:val="28"/>
        </w:rPr>
        <w:t>1</w:t>
      </w:r>
      <w:r w:rsidR="005C3CC8">
        <w:rPr>
          <w:rFonts w:ascii="Times New Roman" w:hAnsi="Times New Roman" w:cs="Times New Roman"/>
          <w:sz w:val="28"/>
          <w:szCs w:val="28"/>
        </w:rPr>
        <w:t xml:space="preserve"> </w:t>
      </w:r>
      <w:r w:rsidR="00EB56C5">
        <w:rPr>
          <w:rFonts w:ascii="Times New Roman" w:hAnsi="Times New Roman" w:cs="Times New Roman"/>
          <w:sz w:val="28"/>
          <w:szCs w:val="28"/>
        </w:rPr>
        <w:t>г.</w:t>
      </w:r>
      <w:r w:rsidR="00B444EA">
        <w:rPr>
          <w:rFonts w:ascii="Times New Roman" w:hAnsi="Times New Roman" w:cs="Times New Roman"/>
          <w:sz w:val="28"/>
          <w:szCs w:val="28"/>
        </w:rPr>
        <w:t xml:space="preserve">    </w:t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</w:r>
      <w:r w:rsidR="001229EE" w:rsidRPr="00C34DD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93F28">
        <w:rPr>
          <w:rFonts w:ascii="Times New Roman" w:hAnsi="Times New Roman" w:cs="Times New Roman"/>
          <w:sz w:val="28"/>
          <w:szCs w:val="28"/>
        </w:rPr>
        <w:tab/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52978" w:rsidRPr="00C34D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978" w:rsidRPr="00C34DD4">
        <w:rPr>
          <w:rFonts w:ascii="Times New Roman" w:hAnsi="Times New Roman" w:cs="Times New Roman"/>
          <w:sz w:val="28"/>
          <w:szCs w:val="28"/>
        </w:rPr>
        <w:t xml:space="preserve"> </w:t>
      </w:r>
      <w:r w:rsidR="00B71AA2">
        <w:rPr>
          <w:rFonts w:ascii="Times New Roman" w:hAnsi="Times New Roman" w:cs="Times New Roman"/>
          <w:sz w:val="28"/>
          <w:szCs w:val="28"/>
        </w:rPr>
        <w:t>1</w:t>
      </w:r>
      <w:r w:rsidR="00FC12B1">
        <w:rPr>
          <w:rFonts w:ascii="Times New Roman" w:hAnsi="Times New Roman" w:cs="Times New Roman"/>
          <w:sz w:val="28"/>
          <w:szCs w:val="28"/>
        </w:rPr>
        <w:t>26</w:t>
      </w:r>
      <w:proofErr w:type="gramEnd"/>
      <w:r w:rsidR="00156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229EE" w:rsidRPr="007A47CF">
        <w:rPr>
          <w:rFonts w:ascii="Times New Roman" w:hAnsi="Times New Roman" w:cs="Times New Roman"/>
          <w:sz w:val="28"/>
          <w:szCs w:val="28"/>
        </w:rPr>
        <w:t>с.</w:t>
      </w:r>
      <w:r w:rsidR="007A7EEC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7A47CF">
        <w:rPr>
          <w:rFonts w:ascii="Times New Roman" w:hAnsi="Times New Roman" w:cs="Times New Roman"/>
          <w:sz w:val="28"/>
          <w:szCs w:val="28"/>
        </w:rPr>
        <w:t>Вольное</w:t>
      </w:r>
    </w:p>
    <w:p w14:paraId="3790C405" w14:textId="77777777" w:rsidR="001229EE" w:rsidRDefault="001229EE" w:rsidP="001229E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BCCFAE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43132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</w:t>
      </w:r>
    </w:p>
    <w:p w14:paraId="31781436" w14:textId="77777777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развития субъектов малого и среднего </w:t>
      </w:r>
    </w:p>
    <w:p w14:paraId="66AC38D3" w14:textId="2FB07295" w:rsidR="001229EE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предпринимательства в </w:t>
      </w:r>
      <w:proofErr w:type="spellStart"/>
      <w:r w:rsidR="007A7EEC">
        <w:rPr>
          <w:rFonts w:ascii="Times New Roman" w:hAnsi="Times New Roman" w:cs="Times New Roman"/>
          <w:b/>
          <w:bCs/>
          <w:sz w:val="28"/>
          <w:szCs w:val="28"/>
        </w:rPr>
        <w:t>Вольненском</w:t>
      </w:r>
      <w:proofErr w:type="spellEnd"/>
      <w:r w:rsidR="007A7E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</w:p>
    <w:p w14:paraId="780CF55A" w14:textId="794CE74D" w:rsidR="001229EE" w:rsidRPr="00F63CC5" w:rsidRDefault="001229EE" w:rsidP="001229E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Успенского района на </w:t>
      </w:r>
      <w:r w:rsidR="00622FF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F72B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C12B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bookmarkEnd w:id="0"/>
    <w:p w14:paraId="242D83D2" w14:textId="77777777" w:rsidR="001229EE" w:rsidRDefault="001229EE" w:rsidP="001229EE">
      <w:pPr>
        <w:rPr>
          <w:rFonts w:ascii="Times New Roman" w:hAnsi="Times New Roman" w:cs="Times New Roman"/>
          <w:sz w:val="28"/>
          <w:szCs w:val="28"/>
        </w:rPr>
      </w:pPr>
    </w:p>
    <w:p w14:paraId="0126C82A" w14:textId="77777777" w:rsidR="001229EE" w:rsidRPr="00673FC1" w:rsidRDefault="0045561D" w:rsidP="0003237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29EE" w:rsidRPr="00673FC1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политики, направленной на поддержку и развитие малого и среднего предпринимательс</w:t>
      </w:r>
      <w:r w:rsidR="001229EE">
        <w:rPr>
          <w:rFonts w:ascii="Times New Roman" w:hAnsi="Times New Roman" w:cs="Times New Roman"/>
          <w:sz w:val="28"/>
          <w:szCs w:val="28"/>
        </w:rPr>
        <w:t>тва на территории  Вольненского сельского поселения Успенского района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24 июля 2007 года N 209-ФЗ "О развитии малого и среднего предпринимательства в Российской Федерации", Законом Краснодарского края от 4 апреля 2008 года </w:t>
      </w:r>
      <w:r w:rsidR="001229EE">
        <w:rPr>
          <w:rFonts w:ascii="Times New Roman" w:hAnsi="Times New Roman" w:cs="Times New Roman"/>
          <w:sz w:val="28"/>
          <w:szCs w:val="28"/>
        </w:rPr>
        <w:t>№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1448-КЗ</w:t>
      </w:r>
      <w:r w:rsidR="00156965">
        <w:rPr>
          <w:rFonts w:ascii="Times New Roman" w:hAnsi="Times New Roman" w:cs="Times New Roman"/>
          <w:sz w:val="28"/>
          <w:szCs w:val="28"/>
        </w:rPr>
        <w:t xml:space="preserve"> 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Краснодарском крае"</w:t>
      </w:r>
      <w:r w:rsidR="001229EE">
        <w:rPr>
          <w:rFonts w:ascii="Times New Roman" w:hAnsi="Times New Roman" w:cs="Times New Roman"/>
          <w:sz w:val="28"/>
          <w:szCs w:val="28"/>
        </w:rPr>
        <w:t xml:space="preserve">  </w:t>
      </w:r>
      <w:r w:rsidR="00156965">
        <w:rPr>
          <w:rFonts w:ascii="Times New Roman" w:hAnsi="Times New Roman" w:cs="Times New Roman"/>
          <w:sz w:val="28"/>
          <w:szCs w:val="28"/>
        </w:rPr>
        <w:t>п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с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т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а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н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о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в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л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я</w:t>
      </w:r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>ю:</w:t>
      </w:r>
      <w:bookmarkStart w:id="1" w:name="sub_1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47D9A190" w14:textId="2C817322" w:rsidR="001229EE" w:rsidRDefault="00622FFC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229EE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proofErr w:type="gramEnd"/>
      <w:r w:rsidR="001229EE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развития субъектов малого и 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среднего предпринимательства в  </w:t>
      </w:r>
      <w:r w:rsidR="001229EE">
        <w:rPr>
          <w:rFonts w:ascii="Times New Roman" w:hAnsi="Times New Roman" w:cs="Times New Roman"/>
          <w:sz w:val="28"/>
          <w:szCs w:val="28"/>
        </w:rPr>
        <w:t>Вольненском</w:t>
      </w:r>
      <w:r w:rsidR="001229E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Успенск</w:t>
      </w:r>
      <w:r w:rsidR="001229EE">
        <w:rPr>
          <w:rFonts w:ascii="Times New Roman" w:hAnsi="Times New Roman" w:cs="Times New Roman"/>
          <w:bCs/>
          <w:sz w:val="28"/>
          <w:szCs w:val="28"/>
        </w:rPr>
        <w:t>ого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229EE">
        <w:rPr>
          <w:rFonts w:ascii="Times New Roman" w:hAnsi="Times New Roman" w:cs="Times New Roman"/>
          <w:bCs/>
          <w:sz w:val="28"/>
          <w:szCs w:val="28"/>
        </w:rPr>
        <w:t>а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75767">
        <w:rPr>
          <w:rFonts w:ascii="Times New Roman" w:hAnsi="Times New Roman" w:cs="Times New Roman"/>
          <w:bCs/>
          <w:sz w:val="28"/>
          <w:szCs w:val="28"/>
        </w:rPr>
        <w:t>2</w:t>
      </w:r>
      <w:r w:rsidR="00C0142D">
        <w:rPr>
          <w:rFonts w:ascii="Times New Roman" w:hAnsi="Times New Roman" w:cs="Times New Roman"/>
          <w:bCs/>
          <w:sz w:val="28"/>
          <w:szCs w:val="28"/>
        </w:rPr>
        <w:t>2</w:t>
      </w:r>
      <w:r w:rsidR="001229EE" w:rsidRPr="00FC0B2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229EE">
        <w:rPr>
          <w:rFonts w:ascii="Times New Roman" w:hAnsi="Times New Roman" w:cs="Times New Roman"/>
          <w:bCs/>
          <w:sz w:val="28"/>
          <w:szCs w:val="28"/>
        </w:rPr>
        <w:t>, согласно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1A2537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1229E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229EE" w:rsidRPr="001A2537">
        <w:rPr>
          <w:rFonts w:ascii="Times New Roman" w:hAnsi="Times New Roman" w:cs="Times New Roman"/>
          <w:sz w:val="28"/>
          <w:szCs w:val="28"/>
        </w:rPr>
        <w:t>.</w:t>
      </w:r>
    </w:p>
    <w:p w14:paraId="0317F4E6" w14:textId="0B3F5E8E" w:rsidR="00622FFC" w:rsidRDefault="00622FFC" w:rsidP="00622FFC">
      <w:pPr>
        <w:rPr>
          <w:rFonts w:ascii="Times New Roman" w:hAnsi="Times New Roman" w:cs="Times New Roman"/>
          <w:sz w:val="28"/>
          <w:szCs w:val="28"/>
        </w:rPr>
      </w:pPr>
      <w:bookmarkStart w:id="2" w:name="sub_222"/>
      <w:r w:rsidRPr="00622FFC">
        <w:rPr>
          <w:rFonts w:ascii="Times New Roman" w:hAnsi="Times New Roman" w:cs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r w:rsidR="002D5FD0">
        <w:rPr>
          <w:rFonts w:ascii="Times New Roman" w:hAnsi="Times New Roman" w:cs="Times New Roman"/>
          <w:sz w:val="28"/>
          <w:szCs w:val="28"/>
        </w:rPr>
        <w:t>Караерова</w:t>
      </w:r>
      <w:r w:rsidRPr="00622FFC">
        <w:rPr>
          <w:rFonts w:ascii="Times New Roman" w:hAnsi="Times New Roman" w:cs="Times New Roman"/>
          <w:sz w:val="28"/>
          <w:szCs w:val="28"/>
        </w:rPr>
        <w:t xml:space="preserve">) обеспечить финансирование муниципальной </w:t>
      </w:r>
      <w:proofErr w:type="gramStart"/>
      <w:r w:rsidRPr="00622FFC">
        <w:rPr>
          <w:rFonts w:ascii="Times New Roman" w:hAnsi="Times New Roman" w:cs="Times New Roman"/>
          <w:sz w:val="28"/>
          <w:szCs w:val="28"/>
        </w:rPr>
        <w:t>программы  на</w:t>
      </w:r>
      <w:proofErr w:type="gramEnd"/>
      <w:r w:rsidRPr="00622FFC">
        <w:rPr>
          <w:rFonts w:ascii="Times New Roman" w:hAnsi="Times New Roman" w:cs="Times New Roman"/>
          <w:sz w:val="28"/>
          <w:szCs w:val="28"/>
        </w:rPr>
        <w:t xml:space="preserve"> 20</w:t>
      </w:r>
      <w:r w:rsidR="006F72B5">
        <w:rPr>
          <w:rFonts w:ascii="Times New Roman" w:hAnsi="Times New Roman" w:cs="Times New Roman"/>
          <w:sz w:val="28"/>
          <w:szCs w:val="28"/>
        </w:rPr>
        <w:t>2</w:t>
      </w:r>
      <w:r w:rsidR="00FC12B1">
        <w:rPr>
          <w:rFonts w:ascii="Times New Roman" w:hAnsi="Times New Roman" w:cs="Times New Roman"/>
          <w:sz w:val="28"/>
          <w:szCs w:val="28"/>
        </w:rPr>
        <w:t>2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за счет средств, запланированных в бюджете Вольненского сельского поселения Успенского района  на 20</w:t>
      </w:r>
      <w:r w:rsidR="006F72B5">
        <w:rPr>
          <w:rFonts w:ascii="Times New Roman" w:hAnsi="Times New Roman" w:cs="Times New Roman"/>
          <w:sz w:val="28"/>
          <w:szCs w:val="28"/>
        </w:rPr>
        <w:t>2</w:t>
      </w:r>
      <w:r w:rsidR="00FC12B1">
        <w:rPr>
          <w:rFonts w:ascii="Times New Roman" w:hAnsi="Times New Roman" w:cs="Times New Roman"/>
          <w:sz w:val="28"/>
          <w:szCs w:val="28"/>
        </w:rPr>
        <w:t>2</w:t>
      </w:r>
      <w:r w:rsidRPr="00622FFC">
        <w:rPr>
          <w:rFonts w:ascii="Times New Roman" w:hAnsi="Times New Roman" w:cs="Times New Roman"/>
          <w:sz w:val="28"/>
          <w:szCs w:val="28"/>
        </w:rPr>
        <w:t xml:space="preserve"> год на эти цели.</w:t>
      </w:r>
    </w:p>
    <w:p w14:paraId="491AC37E" w14:textId="77777777" w:rsidR="00F34AA7" w:rsidRPr="00622FFC" w:rsidRDefault="00F34AA7" w:rsidP="00622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22CA8B80" w14:textId="77777777" w:rsidR="001229EE" w:rsidRPr="00556019" w:rsidRDefault="00F34AA7" w:rsidP="00032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29EE">
        <w:rPr>
          <w:rFonts w:ascii="Times New Roman" w:hAnsi="Times New Roman" w:cs="Times New Roman"/>
          <w:sz w:val="28"/>
          <w:szCs w:val="28"/>
        </w:rPr>
        <w:t>.</w:t>
      </w:r>
      <w:bookmarkStart w:id="3" w:name="sub_4"/>
      <w:bookmarkEnd w:id="2"/>
      <w:r w:rsidR="001229EE" w:rsidRPr="00673FC1">
        <w:rPr>
          <w:rFonts w:ascii="Times New Roman" w:hAnsi="Times New Roman" w:cs="Times New Roman"/>
          <w:sz w:val="28"/>
          <w:szCs w:val="28"/>
        </w:rPr>
        <w:t xml:space="preserve"> </w:t>
      </w:r>
      <w:r w:rsidR="001229EE" w:rsidRPr="00556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D5FD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F5665FF" w14:textId="77777777" w:rsidR="005D4928" w:rsidRDefault="00F34AA7" w:rsidP="005D4928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229EE" w:rsidRPr="00673FC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E0DCA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</w:t>
      </w:r>
      <w:bookmarkEnd w:id="4"/>
      <w:r w:rsidR="001229EE">
        <w:rPr>
          <w:rFonts w:ascii="Times New Roman" w:hAnsi="Times New Roman" w:cs="Times New Roman"/>
          <w:sz w:val="28"/>
          <w:szCs w:val="28"/>
        </w:rPr>
        <w:t>.</w:t>
      </w:r>
    </w:p>
    <w:p w14:paraId="4093BFD4" w14:textId="77777777"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14:paraId="7F32F9D5" w14:textId="77777777" w:rsidR="009E0796" w:rsidRDefault="009E0796" w:rsidP="005D4928">
      <w:pPr>
        <w:rPr>
          <w:rFonts w:ascii="Times New Roman" w:hAnsi="Times New Roman" w:cs="Times New Roman"/>
          <w:sz w:val="28"/>
          <w:szCs w:val="28"/>
        </w:rPr>
      </w:pPr>
    </w:p>
    <w:p w14:paraId="61A76E11" w14:textId="77777777" w:rsidR="008115DD" w:rsidRDefault="008115DD" w:rsidP="005D49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5"/>
        <w:gridCol w:w="3188"/>
      </w:tblGrid>
      <w:tr w:rsidR="00B71AA2" w:rsidRPr="00BE7246" w14:paraId="4A458570" w14:textId="77777777" w:rsidTr="00D121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52DED23F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34A390" w14:textId="25C1A9E2" w:rsidR="00B71AA2" w:rsidRDefault="00FC12B1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71AA2"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AA2">
              <w:rPr>
                <w:rFonts w:ascii="Times New Roman" w:hAnsi="Times New Roman" w:cs="Times New Roman"/>
                <w:sz w:val="28"/>
                <w:szCs w:val="28"/>
              </w:rPr>
              <w:t>администрации Вольненского</w:t>
            </w:r>
            <w:r w:rsidR="00B71AA2"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739BA4" w14:textId="77777777" w:rsidR="00B71AA2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  <w:proofErr w:type="gramEnd"/>
            <w:r w:rsidRPr="00BE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268B45" w14:textId="77777777" w:rsidR="00B71AA2" w:rsidRPr="00BE7246" w:rsidRDefault="00B71AA2" w:rsidP="00D121C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E7246">
              <w:rPr>
                <w:rFonts w:ascii="Times New Roman" w:hAnsi="Times New Roman" w:cs="Times New Roman"/>
                <w:sz w:val="28"/>
                <w:szCs w:val="28"/>
              </w:rPr>
              <w:t>Успенского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32B97B62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F239D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5FCAE" w14:textId="77777777" w:rsidR="00B71AA2" w:rsidRDefault="00B71AA2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B4CFE" w14:textId="7ED3AE26" w:rsidR="00B71AA2" w:rsidRPr="00BE7246" w:rsidRDefault="00FC12B1" w:rsidP="00D121C4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Д.А.Кочура</w:t>
            </w:r>
            <w:proofErr w:type="spellEnd"/>
          </w:p>
        </w:tc>
      </w:tr>
    </w:tbl>
    <w:p w14:paraId="335F99B5" w14:textId="77777777" w:rsidR="002D5FD0" w:rsidRDefault="00E22439" w:rsidP="008228A0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14:paraId="24FA28A8" w14:textId="77777777" w:rsidR="004D065A" w:rsidRPr="00D91FAD" w:rsidRDefault="004D065A" w:rsidP="0070388B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DC7008E" w14:textId="442044BF" w:rsidR="001229EE" w:rsidRPr="00D91FAD" w:rsidRDefault="002D5FD0" w:rsidP="002D5FD0">
      <w:pPr>
        <w:ind w:left="4944" w:firstLine="12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29EE" w:rsidRPr="00D91FA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466D010E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>а</w:t>
      </w:r>
      <w:r w:rsidRPr="00D91FAD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14:paraId="5ECE5C23" w14:textId="77777777" w:rsidR="001229EE" w:rsidRPr="00D91FAD" w:rsidRDefault="001229EE" w:rsidP="001229E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Вольненского сельского поселения</w:t>
      </w:r>
    </w:p>
    <w:p w14:paraId="42BBB2C8" w14:textId="2CCB0132" w:rsidR="00B71AA2" w:rsidRPr="00D91FAD" w:rsidRDefault="001229EE" w:rsidP="00335A8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A7EEC" w:rsidRPr="00D91FA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142D" w:rsidRPr="00D91FAD">
        <w:rPr>
          <w:rFonts w:ascii="Times New Roman" w:hAnsi="Times New Roman" w:cs="Times New Roman"/>
          <w:bCs/>
          <w:sz w:val="28"/>
          <w:szCs w:val="28"/>
        </w:rPr>
        <w:t>08</w:t>
      </w:r>
      <w:r w:rsidR="00816313" w:rsidRPr="00D91FAD">
        <w:rPr>
          <w:rFonts w:ascii="Times New Roman" w:hAnsi="Times New Roman" w:cs="Times New Roman"/>
          <w:bCs/>
          <w:sz w:val="28"/>
          <w:szCs w:val="28"/>
        </w:rPr>
        <w:t>.1</w:t>
      </w:r>
      <w:r w:rsidR="00C0142D" w:rsidRPr="00D91FAD">
        <w:rPr>
          <w:rFonts w:ascii="Times New Roman" w:hAnsi="Times New Roman" w:cs="Times New Roman"/>
          <w:bCs/>
          <w:sz w:val="28"/>
          <w:szCs w:val="28"/>
        </w:rPr>
        <w:t>1</w:t>
      </w:r>
      <w:r w:rsidR="00816313" w:rsidRPr="00D91FAD">
        <w:rPr>
          <w:rFonts w:ascii="Times New Roman" w:hAnsi="Times New Roman" w:cs="Times New Roman"/>
          <w:bCs/>
          <w:sz w:val="28"/>
          <w:szCs w:val="28"/>
        </w:rPr>
        <w:t>.</w:t>
      </w:r>
      <w:r w:rsidR="00B444EA" w:rsidRPr="00D91FAD">
        <w:rPr>
          <w:rFonts w:ascii="Times New Roman" w:hAnsi="Times New Roman" w:cs="Times New Roman"/>
          <w:bCs/>
          <w:sz w:val="28"/>
          <w:szCs w:val="28"/>
        </w:rPr>
        <w:t>20</w:t>
      </w:r>
      <w:r w:rsidR="00B71AA2" w:rsidRPr="00D91FAD">
        <w:rPr>
          <w:rFonts w:ascii="Times New Roman" w:hAnsi="Times New Roman" w:cs="Times New Roman"/>
          <w:bCs/>
          <w:sz w:val="28"/>
          <w:szCs w:val="28"/>
        </w:rPr>
        <w:t>2</w:t>
      </w:r>
      <w:r w:rsidR="00C0142D" w:rsidRPr="00D91FAD">
        <w:rPr>
          <w:rFonts w:ascii="Times New Roman" w:hAnsi="Times New Roman" w:cs="Times New Roman"/>
          <w:bCs/>
          <w:sz w:val="28"/>
          <w:szCs w:val="28"/>
        </w:rPr>
        <w:t>1</w:t>
      </w:r>
      <w:r w:rsidRPr="00D91FAD">
        <w:rPr>
          <w:rFonts w:ascii="Times New Roman" w:hAnsi="Times New Roman" w:cs="Times New Roman"/>
          <w:bCs/>
          <w:sz w:val="28"/>
          <w:szCs w:val="28"/>
        </w:rPr>
        <w:t>г.  №</w:t>
      </w:r>
      <w:r w:rsidR="00816313" w:rsidRPr="00D91FAD">
        <w:rPr>
          <w:rFonts w:ascii="Times New Roman" w:hAnsi="Times New Roman" w:cs="Times New Roman"/>
          <w:bCs/>
          <w:sz w:val="28"/>
          <w:szCs w:val="28"/>
        </w:rPr>
        <w:t>1</w:t>
      </w:r>
      <w:r w:rsidR="00C0142D" w:rsidRPr="00D91FAD">
        <w:rPr>
          <w:rFonts w:ascii="Times New Roman" w:hAnsi="Times New Roman" w:cs="Times New Roman"/>
          <w:bCs/>
          <w:sz w:val="28"/>
          <w:szCs w:val="28"/>
        </w:rPr>
        <w:t>26</w:t>
      </w:r>
    </w:p>
    <w:p w14:paraId="3277CCD8" w14:textId="77777777" w:rsidR="00F578D7" w:rsidRPr="00D91FAD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14:paraId="38FA3C2E" w14:textId="7338ACAE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«Развитие субъектов малого и среднего</w:t>
      </w:r>
    </w:p>
    <w:p w14:paraId="72E39603" w14:textId="6045800D" w:rsidR="00F578D7" w:rsidRPr="00D91FAD" w:rsidRDefault="00F578D7" w:rsidP="00335A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предпринимательства в Вольненского сельском поселении</w:t>
      </w:r>
    </w:p>
    <w:p w14:paraId="1FFEE11C" w14:textId="61F6F66C" w:rsidR="00F578D7" w:rsidRPr="00D91FAD" w:rsidRDefault="00F578D7" w:rsidP="00335A8B">
      <w:pPr>
        <w:shd w:val="clear" w:color="auto" w:fill="FFFFFF"/>
        <w:ind w:left="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Успенского района на 202</w:t>
      </w:r>
      <w:r w:rsidR="00A766D2">
        <w:rPr>
          <w:rFonts w:ascii="Times New Roman" w:hAnsi="Times New Roman" w:cs="Times New Roman"/>
          <w:bCs/>
          <w:sz w:val="28"/>
          <w:szCs w:val="28"/>
        </w:rPr>
        <w:t>2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00EB7EE" w14:textId="77777777" w:rsidR="00F578D7" w:rsidRPr="00D91FAD" w:rsidRDefault="00F578D7" w:rsidP="00A766D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B2E740" w14:textId="77777777" w:rsidR="00F578D7" w:rsidRPr="00D91FAD" w:rsidRDefault="00F578D7" w:rsidP="00A766D2">
      <w:pPr>
        <w:pStyle w:val="1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p w14:paraId="2D5E4829" w14:textId="7567052F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субъектов малого и среднего предпринимательства в Вольненском сельском поселении Успенского района   на 202</w:t>
      </w:r>
      <w:r w:rsidR="00A766D2">
        <w:rPr>
          <w:rFonts w:ascii="Times New Roman" w:hAnsi="Times New Roman" w:cs="Times New Roman"/>
          <w:bCs/>
          <w:sz w:val="28"/>
          <w:szCs w:val="28"/>
        </w:rPr>
        <w:t>2</w:t>
      </w: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год»</w:t>
      </w:r>
    </w:p>
    <w:p w14:paraId="1503126E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5588"/>
      </w:tblGrid>
      <w:tr w:rsidR="00F578D7" w:rsidRPr="00D91FAD" w14:paraId="74AAF652" w14:textId="77777777" w:rsidTr="00A95741">
        <w:tc>
          <w:tcPr>
            <w:tcW w:w="4219" w:type="dxa"/>
          </w:tcPr>
          <w:p w14:paraId="31E6CF04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5919" w:type="dxa"/>
          </w:tcPr>
          <w:p w14:paraId="7EA0AA1C" w14:textId="611CD268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  Вольненском</w:t>
            </w:r>
            <w:proofErr w:type="gramEnd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сельском поселении Успенского района  на 202</w:t>
            </w:r>
            <w:r w:rsidR="00A766D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» год</w:t>
            </w:r>
          </w:p>
        </w:tc>
      </w:tr>
      <w:tr w:rsidR="00F578D7" w:rsidRPr="00D91FAD" w14:paraId="5B987082" w14:textId="77777777" w:rsidTr="00A95741">
        <w:tc>
          <w:tcPr>
            <w:tcW w:w="4219" w:type="dxa"/>
          </w:tcPr>
          <w:p w14:paraId="5DB89542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Основание для 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разработки  Программы</w:t>
            </w:r>
            <w:proofErr w:type="gramEnd"/>
          </w:p>
        </w:tc>
        <w:tc>
          <w:tcPr>
            <w:tcW w:w="5919" w:type="dxa"/>
          </w:tcPr>
          <w:p w14:paraId="0D42ED5B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от 24 июля 2007 года №  209-ФЗ "О развитии малого и среднего предпринимательства в Российской Федерации" Закон Краснодарского края  от  4  апреля 2008 года N 1448-КЗ "О развитии малого и средне предпринимательства в Краснодарском крае" </w:t>
            </w:r>
          </w:p>
        </w:tc>
      </w:tr>
      <w:tr w:rsidR="00F578D7" w:rsidRPr="00D91FAD" w14:paraId="3C1583EA" w14:textId="77777777" w:rsidTr="00A95741">
        <w:tc>
          <w:tcPr>
            <w:tcW w:w="4219" w:type="dxa"/>
          </w:tcPr>
          <w:p w14:paraId="02210AC4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5919" w:type="dxa"/>
          </w:tcPr>
          <w:p w14:paraId="48A6A505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F578D7" w:rsidRPr="00D91FAD" w14:paraId="1500FB12" w14:textId="77777777" w:rsidTr="00A95741">
        <w:tc>
          <w:tcPr>
            <w:tcW w:w="4219" w:type="dxa"/>
          </w:tcPr>
          <w:p w14:paraId="20728359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5919" w:type="dxa"/>
          </w:tcPr>
          <w:p w14:paraId="6425B0EA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F578D7" w:rsidRPr="00D91FAD" w14:paraId="0134C108" w14:textId="77777777" w:rsidTr="00A95741">
        <w:tc>
          <w:tcPr>
            <w:tcW w:w="4219" w:type="dxa"/>
          </w:tcPr>
          <w:p w14:paraId="61AC90E4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919" w:type="dxa"/>
          </w:tcPr>
          <w:p w14:paraId="343F733D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F578D7" w:rsidRPr="00D91FAD" w14:paraId="2B2BEB11" w14:textId="77777777" w:rsidTr="00A95741">
        <w:tc>
          <w:tcPr>
            <w:tcW w:w="4219" w:type="dxa"/>
          </w:tcPr>
          <w:p w14:paraId="5FDE0986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цели</w:t>
            </w:r>
          </w:p>
        </w:tc>
        <w:tc>
          <w:tcPr>
            <w:tcW w:w="5919" w:type="dxa"/>
          </w:tcPr>
          <w:p w14:paraId="64204DAB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1)развитие субъектов малого и среднего предпринимательства в целях формирования конкурентной среды в экономике Успенского района;</w:t>
            </w:r>
          </w:p>
          <w:p w14:paraId="46508551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2) обеспечение благоприятных условий для развития субъектов малого и среднего предпринимательства;</w:t>
            </w:r>
          </w:p>
          <w:p w14:paraId="1A17595B" w14:textId="77777777" w:rsidR="00F578D7" w:rsidRPr="00D91FAD" w:rsidRDefault="00F578D7" w:rsidP="00F578D7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sub_623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3)обеспечение конкурентоспособности субъектов малого и среднего предпринимательства;</w:t>
            </w:r>
          </w:p>
          <w:p w14:paraId="0CCBC53D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624"/>
            <w:bookmarkEnd w:id="5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оказание содействия субъектам малого и среднего предпринимательства в продвижении производимых ими товаров (работ, услуг), результатов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интеллектуальной деятельности на рынок Успенского района;</w:t>
            </w:r>
          </w:p>
          <w:p w14:paraId="005A6C16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sub_625"/>
            <w:bookmarkEnd w:id="6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5) увеличение количества субъектов малого и среднего предпринимательства;</w:t>
            </w:r>
          </w:p>
          <w:p w14:paraId="27F140F1" w14:textId="77777777" w:rsidR="00F578D7" w:rsidRPr="00D91FAD" w:rsidRDefault="00F578D7" w:rsidP="00F578D7">
            <w:pPr>
              <w:ind w:firstLine="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8" w:name="sub_626"/>
            <w:bookmarkEnd w:id="7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6) обеспечение занятости населения и развитие самозанятости;</w:t>
            </w:r>
          </w:p>
          <w:p w14:paraId="6D5512D3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9" w:name="sub_627"/>
            <w:bookmarkEnd w:id="8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14:paraId="73C0167F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0" w:name="sub_628"/>
            <w:bookmarkEnd w:id="9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8) увеличение доли уплаченных субъектами малого и среднего предпринимательства налогов в налоговых доходах местного и районного бюджета</w:t>
            </w:r>
            <w:bookmarkEnd w:id="10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F578D7" w:rsidRPr="00D91FAD" w14:paraId="1E4C17A8" w14:textId="77777777" w:rsidTr="00A95741">
        <w:tc>
          <w:tcPr>
            <w:tcW w:w="4219" w:type="dxa"/>
          </w:tcPr>
          <w:p w14:paraId="4EE5B86D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919" w:type="dxa"/>
          </w:tcPr>
          <w:p w14:paraId="5DE111DA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кредитно-финансовых механизмов поддержки субъектов малого и среднего предпринимательства, развитие микрофинансирования;</w:t>
            </w:r>
          </w:p>
          <w:p w14:paraId="1E76B363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субъектов малого и среднего предпринимательства, осуществляющих инновационную деятельность;</w:t>
            </w:r>
          </w:p>
          <w:p w14:paraId="4ACC929D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  поддержки</w:t>
            </w:r>
            <w:proofErr w:type="gramEnd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малого и среднего предпринимательства;</w:t>
            </w:r>
          </w:p>
          <w:p w14:paraId="25216CF9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совершенствование внешней 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среды  для</w:t>
            </w:r>
            <w:proofErr w:type="gramEnd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развития малого и среднего предпринимательства;</w:t>
            </w:r>
          </w:p>
          <w:p w14:paraId="0E5E616E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1" w:name="sub_100076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развитие информационной системы дл</w:t>
            </w:r>
            <w:bookmarkEnd w:id="11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я предоставления муниципальных услуг на основе многофункциональных центров  в  Вольненском сельском поселении;</w:t>
            </w:r>
          </w:p>
          <w:p w14:paraId="55CC6BB0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механизмов защиты  прав  юридических лиц,   индивидуальных     предпринимателей при осуществлении               государственного и муниципального контроля (надзора);</w:t>
            </w:r>
          </w:p>
        </w:tc>
      </w:tr>
      <w:tr w:rsidR="00F578D7" w:rsidRPr="00D91FAD" w14:paraId="6F917C71" w14:textId="77777777" w:rsidTr="00A95741">
        <w:tc>
          <w:tcPr>
            <w:tcW w:w="4219" w:type="dxa"/>
          </w:tcPr>
          <w:p w14:paraId="68343DE7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реализации           </w:t>
            </w:r>
          </w:p>
        </w:tc>
        <w:tc>
          <w:tcPr>
            <w:tcW w:w="5919" w:type="dxa"/>
          </w:tcPr>
          <w:p w14:paraId="3737B7C3" w14:textId="0B0C5D42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335A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F578D7" w:rsidRPr="00D91FAD" w14:paraId="2E687D09" w14:textId="77777777" w:rsidTr="00A95741">
        <w:tc>
          <w:tcPr>
            <w:tcW w:w="4219" w:type="dxa"/>
          </w:tcPr>
          <w:p w14:paraId="3B5FFBA1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14:paraId="6C451DA3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финансирования Программы за счет средств местного бюджета составляет</w:t>
            </w:r>
          </w:p>
          <w:p w14:paraId="328EE15D" w14:textId="102951AB" w:rsidR="00F578D7" w:rsidRPr="00D91FAD" w:rsidRDefault="00F578D7" w:rsidP="00F578D7">
            <w:pPr>
              <w:ind w:firstLine="6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2,</w:t>
            </w:r>
            <w:r w:rsidR="007E606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(две тысячи</w:t>
            </w:r>
            <w:r w:rsidR="007E60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триста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) рублей</w:t>
            </w:r>
          </w:p>
        </w:tc>
      </w:tr>
      <w:tr w:rsidR="00F578D7" w:rsidRPr="00D91FAD" w14:paraId="371CC2D9" w14:textId="77777777" w:rsidTr="00A95741">
        <w:tc>
          <w:tcPr>
            <w:tcW w:w="4219" w:type="dxa"/>
          </w:tcPr>
          <w:p w14:paraId="79918A59" w14:textId="77777777" w:rsidR="00F578D7" w:rsidRPr="00D91FAD" w:rsidRDefault="00F578D7" w:rsidP="00F578D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5919" w:type="dxa"/>
          </w:tcPr>
          <w:p w14:paraId="5F756E7E" w14:textId="77777777" w:rsidR="00F578D7" w:rsidRPr="00D91FAD" w:rsidRDefault="00F578D7" w:rsidP="00F578D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656BC7F6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72E30CFE" w14:textId="77777777" w:rsidR="00F578D7" w:rsidRPr="00D91FAD" w:rsidRDefault="00F578D7" w:rsidP="00F578D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1001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>1. Содержание проблемы и обоснование необходимости ее решения</w:t>
      </w:r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программными методами</w:t>
      </w:r>
    </w:p>
    <w:bookmarkEnd w:id="12"/>
    <w:p w14:paraId="0B766A4E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Малый и средний бизнес </w:t>
      </w:r>
      <w:proofErr w:type="gramStart"/>
      <w:r w:rsidRPr="00D91FAD">
        <w:rPr>
          <w:rFonts w:ascii="Times New Roman" w:hAnsi="Times New Roman" w:cs="Times New Roman"/>
          <w:bCs/>
          <w:sz w:val="28"/>
          <w:szCs w:val="28"/>
        </w:rPr>
        <w:t>Вольненского  сельского</w:t>
      </w:r>
      <w:proofErr w:type="gramEnd"/>
      <w:r w:rsidRPr="00D91FAD">
        <w:rPr>
          <w:rFonts w:ascii="Times New Roman" w:hAnsi="Times New Roman" w:cs="Times New Roman"/>
          <w:bCs/>
          <w:sz w:val="28"/>
          <w:szCs w:val="28"/>
        </w:rPr>
        <w:t xml:space="preserve"> поселения Успенского района интенсивно развивается.</w:t>
      </w:r>
    </w:p>
    <w:p w14:paraId="58D8F9E4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 Вольненского сельского поселения ведется целенаправленная работа по формированию благоприятного предпринимательского климата и созданию положительного образа предпринимателя в поселении.</w:t>
      </w:r>
    </w:p>
    <w:p w14:paraId="16F78B94" w14:textId="77777777" w:rsidR="00F578D7" w:rsidRPr="00D91FAD" w:rsidRDefault="00F578D7" w:rsidP="00F578D7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 же время в сфере малого и среднего </w:t>
      </w:r>
      <w:proofErr w:type="gramStart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>предпринимательства  имеются</w:t>
      </w:r>
      <w:proofErr w:type="gramEnd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нерешенные проблемы, устранение которых возможно с использованием программного метода:</w:t>
      </w:r>
    </w:p>
    <w:p w14:paraId="31B267E3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отмечаются трудности при реализации продукции субъектов малого и среднего предпринимательства;</w:t>
      </w:r>
    </w:p>
    <w:p w14:paraId="24482F02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14:paraId="00401468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14:paraId="355B817F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Настоящая Программа, направленная на достижение целей и задач развития системы малого и среднего предпринимательства в Вольненском сельском поселении, позволит согласовать и скоординировать совместные действия органов государственной власти,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</w:t>
      </w:r>
    </w:p>
    <w:p w14:paraId="1283A2F5" w14:textId="77777777" w:rsidR="00F578D7" w:rsidRPr="00D91FAD" w:rsidRDefault="00F578D7" w:rsidP="00F578D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02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задачи, сроки и этапы реализации Программы</w:t>
      </w:r>
    </w:p>
    <w:bookmarkEnd w:id="13"/>
    <w:p w14:paraId="5F0F4D3F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Основными целями Программы являются:</w:t>
      </w:r>
    </w:p>
    <w:p w14:paraId="69134539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 1)развитие субъектов малого и среднего предпринимательства в целях формирования конкурентной среды в экономике Успенского района;</w:t>
      </w:r>
    </w:p>
    <w:p w14:paraId="235385A8" w14:textId="77777777" w:rsidR="00F578D7" w:rsidRPr="00D91FAD" w:rsidRDefault="00F578D7" w:rsidP="00F578D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2) обеспечение благоприятных условий для развития субъектов малого и среднего предпринимательства</w:t>
      </w:r>
    </w:p>
    <w:p w14:paraId="563B51BA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3)обеспечение конкурентоспособности субъектов малого и среднего предпринимательства;</w:t>
      </w:r>
    </w:p>
    <w:p w14:paraId="3CBB224A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Успенского района;</w:t>
      </w:r>
    </w:p>
    <w:p w14:paraId="721F42ED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5) увеличение количества субъектов малого и среднего предпринимательства;</w:t>
      </w:r>
    </w:p>
    <w:p w14:paraId="34577A54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6) обеспечение занятости населения и развитие самозанятости;</w:t>
      </w:r>
    </w:p>
    <w:p w14:paraId="1AFCC8A7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14:paraId="6EAA63DD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8) увеличение доли уплаченных субъектами малого и среднего предпринимательства налогов в налоговых доходах местного и районного бюджета.</w:t>
      </w:r>
    </w:p>
    <w:p w14:paraId="19C61424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5EFF707C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14:paraId="088B22DC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развитие инфраструктуры поддержки малого и среднего предпринимательства;</w:t>
      </w:r>
    </w:p>
    <w:p w14:paraId="5CC51548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совершенствование внешней среды для развития малого и среднего предпринимательства.</w:t>
      </w:r>
    </w:p>
    <w:p w14:paraId="0FCE5050" w14:textId="77777777" w:rsidR="00F578D7" w:rsidRPr="00D91FAD" w:rsidRDefault="00F578D7" w:rsidP="00F578D7">
      <w:pPr>
        <w:pStyle w:val="a7"/>
        <w:ind w:left="0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14:paraId="78EBC8C7" w14:textId="77777777" w:rsidR="00F578D7" w:rsidRPr="00D91FAD" w:rsidRDefault="00F578D7" w:rsidP="00F578D7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3. Перечень мероприятий Программы</w:t>
      </w:r>
    </w:p>
    <w:p w14:paraId="08827195" w14:textId="77777777" w:rsidR="00F578D7" w:rsidRPr="00D91FAD" w:rsidRDefault="00F578D7" w:rsidP="00F578D7">
      <w:pPr>
        <w:pStyle w:val="ConsPlusNormal"/>
        <w:widowControl w:val="0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92" w:type="pct"/>
        <w:tblLayout w:type="fixed"/>
        <w:tblLook w:val="01E0" w:firstRow="1" w:lastRow="1" w:firstColumn="1" w:lastColumn="1" w:noHBand="0" w:noVBand="0"/>
      </w:tblPr>
      <w:tblGrid>
        <w:gridCol w:w="982"/>
        <w:gridCol w:w="5057"/>
        <w:gridCol w:w="1263"/>
        <w:gridCol w:w="39"/>
        <w:gridCol w:w="2406"/>
      </w:tblGrid>
      <w:tr w:rsidR="00F578D7" w:rsidRPr="00D91FAD" w14:paraId="0A0DFBBA" w14:textId="77777777" w:rsidTr="00A95741">
        <w:trPr>
          <w:trHeight w:val="132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C4499" w14:textId="105FD521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№</w:t>
            </w:r>
            <w:r w:rsid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08FF3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</w:t>
            </w:r>
          </w:p>
          <w:p w14:paraId="74BF4C8B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Мероприятия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86695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Объем финансирования тыс. руб.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4629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исполнитель</w:t>
            </w:r>
          </w:p>
          <w:p w14:paraId="05F4592E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F578D7" w:rsidRPr="00D91FAD" w14:paraId="282524E0" w14:textId="77777777" w:rsidTr="00A95741">
        <w:trPr>
          <w:trHeight w:val="711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C305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659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</w:p>
        </w:tc>
      </w:tr>
      <w:tr w:rsidR="00F578D7" w:rsidRPr="00D91FAD" w14:paraId="5E2D1F28" w14:textId="77777777" w:rsidTr="00A95741">
        <w:trPr>
          <w:trHeight w:val="106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89F" w14:textId="77777777" w:rsidR="00F578D7" w:rsidRPr="00335A8B" w:rsidRDefault="00F578D7" w:rsidP="00F578D7">
            <w:pPr>
              <w:pStyle w:val="4"/>
              <w:spacing w:beforeLines="20" w:before="48"/>
              <w:rPr>
                <w:rFonts w:ascii="Times New Roman" w:hAnsi="Times New Roman" w:cs="Times New Roman"/>
                <w:b w:val="0"/>
                <w:i w:val="0"/>
                <w:snapToGrid w:val="0"/>
                <w:color w:val="auto"/>
                <w:sz w:val="24"/>
                <w:szCs w:val="24"/>
              </w:rPr>
            </w:pPr>
          </w:p>
          <w:p w14:paraId="2A943E09" w14:textId="77777777" w:rsidR="00F578D7" w:rsidRPr="00335A8B" w:rsidRDefault="00F578D7" w:rsidP="00335A8B">
            <w:pPr>
              <w:pStyle w:val="4"/>
              <w:spacing w:beforeLines="20" w:before="48"/>
              <w:ind w:firstLine="0"/>
              <w:rPr>
                <w:rFonts w:ascii="Times New Roman" w:hAnsi="Times New Roman" w:cs="Times New Roman"/>
                <w:b w:val="0"/>
                <w:i w:val="0"/>
                <w:iCs w:val="0"/>
                <w:snapToGrid w:val="0"/>
                <w:color w:val="auto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 w:val="0"/>
                <w:i w:val="0"/>
                <w:iCs w:val="0"/>
                <w:snapToGrid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3AF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телефонов «горячей линии» по вопросам деятельности субъектов малого бизнеса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1DD5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4321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Вольненского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F578D7" w:rsidRPr="00D91FAD" w14:paraId="03B8A720" w14:textId="77777777" w:rsidTr="00A95741">
        <w:trPr>
          <w:trHeight w:val="116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11707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D24B0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Создание и развитие инфраструктуры поддержки и развития субъектов малого и среднего </w:t>
            </w:r>
          </w:p>
          <w:p w14:paraId="73652FCD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D0B3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3E1501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F578D7" w:rsidRPr="00D91FAD" w14:paraId="7921C1A2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2F58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3010" w14:textId="77777777" w:rsidR="00F578D7" w:rsidRPr="00D91FAD" w:rsidRDefault="00F578D7" w:rsidP="00F578D7">
            <w:pPr>
              <w:pStyle w:val="2"/>
              <w:spacing w:beforeLines="20" w:before="48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Совершенствование внешней среды для развития малого и среднего предпринимательства</w:t>
            </w:r>
          </w:p>
        </w:tc>
      </w:tr>
      <w:tr w:rsidR="00F578D7" w:rsidRPr="00D91FAD" w14:paraId="37461245" w14:textId="77777777" w:rsidTr="00A95741">
        <w:trPr>
          <w:trHeight w:val="7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4C4E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2.1.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7E8" w14:textId="77777777" w:rsidR="00F578D7" w:rsidRPr="00D91FAD" w:rsidRDefault="00F578D7" w:rsidP="00F578D7">
            <w:pPr>
              <w:pStyle w:val="2"/>
              <w:spacing w:beforeLines="20" w:before="48"/>
              <w:ind w:left="-107" w:firstLine="118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Создание положительного имиджа малого и среднего предпринимательства</w:t>
            </w:r>
          </w:p>
        </w:tc>
      </w:tr>
      <w:tr w:rsidR="00F578D7" w:rsidRPr="00D91FAD" w14:paraId="1449023C" w14:textId="77777777" w:rsidTr="00A95741">
        <w:trPr>
          <w:trHeight w:val="1154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7A362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2.1.1.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A790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Изготовление и распространение информационных, нормативных, методических, справочных 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материалов  по</w:t>
            </w:r>
            <w:proofErr w:type="gramEnd"/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вопросам развития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02BA9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7BF0B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Вольненского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F578D7" w:rsidRPr="00D91FAD" w14:paraId="3B832D9B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760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2.1.2.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B4D3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Организация и проведение конкурса «Лучшие предприниматели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285" w14:textId="61F654CF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2,</w:t>
            </w:r>
            <w:r w:rsidR="001C490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B980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Вольненского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F578D7" w:rsidRPr="00D91FAD" w14:paraId="3B2C8003" w14:textId="77777777" w:rsidTr="00A95741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F70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2.1.3.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424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Развитие, поддержка и обслуживание специализированных информационных ресурсов в сети «Интернет»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9BB7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864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Вольненского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F578D7" w:rsidRPr="00D91FAD" w14:paraId="0BC9C873" w14:textId="77777777" w:rsidTr="00A95741">
        <w:trPr>
          <w:trHeight w:val="98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8F5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3EFD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мест  для</w:t>
            </w:r>
            <w:proofErr w:type="gramEnd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размещения нестационарных и мобильных торговых объектов без проведения торгов (конкурсов, аукционов) на льготных условиях и (или) на безвозмездной основе,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D8A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9180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F578D7" w:rsidRPr="00D91FAD" w14:paraId="7A82A200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B4C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A34D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Информационная, правовая, консультационная поддержка и подготовка кадров для малого и среднего предпринимательства</w:t>
            </w:r>
          </w:p>
        </w:tc>
      </w:tr>
      <w:tr w:rsidR="00F578D7" w:rsidRPr="00D91FAD" w14:paraId="69FF8B34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2D3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2.2.1.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FD7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и проведение конференций, семинаров и «круглых столов</w:t>
            </w:r>
            <w:proofErr w:type="gramStart"/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»,  по</w:t>
            </w:r>
            <w:proofErr w:type="gramEnd"/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вопросам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94DF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052E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Вольненского 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сельского поселения Успенского района</w:t>
            </w:r>
          </w:p>
        </w:tc>
      </w:tr>
      <w:tr w:rsidR="00F578D7" w:rsidRPr="00D91FAD" w14:paraId="240A3DF8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D66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2.2.2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DED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повышения квалификации, подготовки и переподготовки работников сферы поддержки малого и среднего предпринимательства,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598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068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F578D7" w:rsidRPr="00D91FAD" w14:paraId="2EDBF3D4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40F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4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496F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Научно-аналитическое обеспечение деятельности субъектов малого и среднего предпринимательства</w:t>
            </w:r>
          </w:p>
        </w:tc>
      </w:tr>
      <w:tr w:rsidR="00F578D7" w:rsidRPr="00D91FAD" w14:paraId="6D555B8A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D0F3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2.3.1.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851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Проведение исследований и социологических опросов по вопросам ведения предпринимательской деятельности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D54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84E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F578D7" w:rsidRPr="00D91FAD" w14:paraId="50C97A10" w14:textId="77777777" w:rsidTr="00A95741">
        <w:trPr>
          <w:trHeight w:val="320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A9DA" w14:textId="77777777" w:rsidR="00F578D7" w:rsidRPr="00335A8B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335A8B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2.3.2.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FF9D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Анализ и прогнозирование экономического развития субъектов малого и среднего предпринимательства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7C6" w14:textId="77777777" w:rsidR="00F578D7" w:rsidRPr="00D91FAD" w:rsidRDefault="00F578D7" w:rsidP="00F578D7">
            <w:pPr>
              <w:spacing w:beforeLines="20" w:before="48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352" w14:textId="77777777" w:rsidR="00F578D7" w:rsidRPr="00D91FAD" w:rsidRDefault="00F578D7" w:rsidP="00335A8B">
            <w:pPr>
              <w:spacing w:beforeLines="20" w:before="48"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Администрация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Вольненского</w:t>
            </w:r>
            <w:r w:rsidRPr="00D91FA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</w:tbl>
    <w:p w14:paraId="5C5C9998" w14:textId="77777777" w:rsidR="00F578D7" w:rsidRPr="00D91FAD" w:rsidRDefault="00F578D7" w:rsidP="00F578D7">
      <w:pPr>
        <w:pStyle w:val="ConsPlusNormal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7D37A1" w14:textId="77777777" w:rsidR="00F578D7" w:rsidRPr="00D91FAD" w:rsidRDefault="00F578D7" w:rsidP="00F578D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004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4.Ресурсное обеспечение Программы</w:t>
      </w:r>
    </w:p>
    <w:bookmarkEnd w:id="14"/>
    <w:p w14:paraId="49CC0C68" w14:textId="77777777" w:rsidR="00F578D7" w:rsidRPr="00D91FAD" w:rsidRDefault="00F578D7" w:rsidP="00F578D7">
      <w:pPr>
        <w:pStyle w:val="ConsPlusTitle"/>
        <w:widowControl/>
        <w:tabs>
          <w:tab w:val="left" w:pos="6159"/>
        </w:tabs>
        <w:ind w:firstLine="851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D91FAD">
        <w:rPr>
          <w:rFonts w:ascii="Times New Roman" w:hAnsi="Times New Roman" w:cs="Times New Roman"/>
          <w:b w:val="0"/>
          <w:spacing w:val="-2"/>
          <w:sz w:val="28"/>
          <w:szCs w:val="28"/>
        </w:rPr>
        <w:t>Общий объем финансирования Программы за счет средств местного бюджета составляет 2,0 тысячи рублей.</w:t>
      </w:r>
    </w:p>
    <w:p w14:paraId="3404C15B" w14:textId="77777777" w:rsidR="00F578D7" w:rsidRPr="00D91FAD" w:rsidRDefault="00F578D7" w:rsidP="00F578D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sub_1005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>5. Оценка социально-экономической эффективности Программы</w:t>
      </w:r>
    </w:p>
    <w:bookmarkEnd w:id="15"/>
    <w:p w14:paraId="357A9627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Социально-экономическими результатами реализации </w:t>
      </w:r>
      <w:hyperlink w:anchor="sub_1003" w:history="1">
        <w:r w:rsidRPr="00D91FAD">
          <w:rPr>
            <w:rStyle w:val="a6"/>
            <w:rFonts w:ascii="Times New Roman" w:hAnsi="Times New Roman"/>
            <w:b w:val="0"/>
            <w:bCs/>
            <w:color w:val="auto"/>
            <w:sz w:val="28"/>
            <w:szCs w:val="28"/>
          </w:rPr>
          <w:t>программных мероприятий</w:t>
        </w:r>
      </w:hyperlink>
      <w:r w:rsidRPr="00D91FAD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D91FA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14:paraId="3ADF24B2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ежегодное увеличение количества субъектов малого и среднего предпринимательства в Вольненском сельском поселении;</w:t>
      </w:r>
    </w:p>
    <w:p w14:paraId="1D8F81EE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ежегодное увеличение численности, занятых в сфере малого и среднего предпринимательства Вольненского сельского поселения;</w:t>
      </w:r>
    </w:p>
    <w:p w14:paraId="257842F5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повышение качества оказываемых населению и субъектам бизнеса государственных и муниципальных услуг посредством оптимизации обслуживания населения за счет широкого внедрения практики службы "одного окна".</w:t>
      </w:r>
    </w:p>
    <w:p w14:paraId="11AD6D06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Вольненского сельского поселения Успенского района.</w:t>
      </w:r>
    </w:p>
    <w:p w14:paraId="453C459D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344767FC" w14:textId="77777777" w:rsidR="00F578D7" w:rsidRPr="00D91FAD" w:rsidRDefault="00F578D7" w:rsidP="00F578D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sub_1007"/>
      <w:r w:rsidRPr="00D91FAD">
        <w:rPr>
          <w:rFonts w:ascii="Times New Roman" w:hAnsi="Times New Roman" w:cs="Times New Roman"/>
          <w:b w:val="0"/>
          <w:color w:val="auto"/>
          <w:sz w:val="28"/>
          <w:szCs w:val="28"/>
        </w:rPr>
        <w:t>6. Механизм реализации Программы</w:t>
      </w:r>
    </w:p>
    <w:p w14:paraId="326D011E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bookmarkStart w:id="17" w:name="sub_10072"/>
      <w:bookmarkEnd w:id="16"/>
      <w:r w:rsidRPr="00D91FAD">
        <w:rPr>
          <w:rFonts w:ascii="Times New Roman" w:hAnsi="Times New Roman" w:cs="Times New Roman"/>
          <w:bCs/>
          <w:sz w:val="28"/>
          <w:szCs w:val="28"/>
        </w:rPr>
        <w:t>Государственная поддержка в рамках настоящей Программы предоставляется субъектам малого и среднего предпринимательства, отвечающим условиям, установленным статьей 4 Федерального закона от 24 июля 2007 года N 209-ФЗ "О развитии малого и среднего предпринимательства в Российской Федерации" и:</w:t>
      </w:r>
    </w:p>
    <w:bookmarkEnd w:id="17"/>
    <w:p w14:paraId="1AD0BC2F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зарегистрированным в установленном порядке на территории Успенского района;</w:t>
      </w:r>
    </w:p>
    <w:p w14:paraId="54D01A36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не находящимся в стадии реорганизации, ликвидации или банкротства;</w:t>
      </w:r>
    </w:p>
    <w:p w14:paraId="4E8A59DD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не 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и во внебюджетные фонды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платежи).</w:t>
      </w:r>
    </w:p>
    <w:p w14:paraId="2CA661BB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В Программе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даты подачи (регистрации) обращения за оказанием поддержки, не превышающий 12 месяцев.</w:t>
      </w:r>
    </w:p>
    <w:p w14:paraId="060012BC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bookmarkStart w:id="18" w:name="sub_10077"/>
      <w:r w:rsidRPr="00D91FAD">
        <w:rPr>
          <w:rFonts w:ascii="Times New Roman" w:hAnsi="Times New Roman" w:cs="Times New Roman"/>
          <w:bCs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Вольненского сельского поселения Успенского </w:t>
      </w:r>
      <w:proofErr w:type="gramStart"/>
      <w:r w:rsidRPr="00D91FAD">
        <w:rPr>
          <w:rFonts w:ascii="Times New Roman" w:hAnsi="Times New Roman" w:cs="Times New Roman"/>
          <w:bCs/>
          <w:sz w:val="28"/>
          <w:szCs w:val="28"/>
        </w:rPr>
        <w:t>района  признается</w:t>
      </w:r>
      <w:proofErr w:type="gramEnd"/>
      <w:r w:rsidRPr="00D91FAD">
        <w:rPr>
          <w:rFonts w:ascii="Times New Roman" w:hAnsi="Times New Roman" w:cs="Times New Roman"/>
          <w:bCs/>
          <w:sz w:val="28"/>
          <w:szCs w:val="28"/>
        </w:rPr>
        <w:t xml:space="preserve"> система коммерческих и некоммерческих организаций, соответствующих следующим требованиям:</w:t>
      </w:r>
    </w:p>
    <w:bookmarkEnd w:id="18"/>
    <w:p w14:paraId="4BDB7AEE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организации зарегистрированы и осуществляют деятельность на территории Вольненского сельского поселения Успенского района;</w:t>
      </w:r>
    </w:p>
    <w:p w14:paraId="3E07E4FD" w14:textId="77777777" w:rsidR="00F578D7" w:rsidRPr="00D91FAD" w:rsidRDefault="00F578D7" w:rsidP="00F578D7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D91FA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организации осуществляют деятельность по оказанию поддержки </w:t>
      </w:r>
      <w:r w:rsidRPr="00D91FAD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субъектам малого и среднего предпринимательства и развитию малого и среднего предпринимательства;</w:t>
      </w:r>
    </w:p>
    <w:p w14:paraId="4FE8804C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банкротства.</w:t>
      </w:r>
    </w:p>
    <w:p w14:paraId="258EBAE7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  <w:r w:rsidRPr="00D91FAD">
        <w:rPr>
          <w:rFonts w:ascii="Times New Roman" w:hAnsi="Times New Roman" w:cs="Times New Roman"/>
          <w:bCs/>
          <w:sz w:val="28"/>
          <w:szCs w:val="28"/>
        </w:rPr>
        <w:t>Предоставление поддержки организациям инфраструктуры осуществляется в соответствии с действующим законодательством и Программой.</w:t>
      </w:r>
    </w:p>
    <w:p w14:paraId="6FA4FAD8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273822E3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2F9F2007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069C83EA" w14:textId="77777777" w:rsidR="00F578D7" w:rsidRPr="00D91FAD" w:rsidRDefault="00F578D7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7F3F0C27" w14:textId="77777777" w:rsidR="006529CE" w:rsidRPr="00D91FAD" w:rsidRDefault="006529CE" w:rsidP="00F578D7">
      <w:pPr>
        <w:rPr>
          <w:rFonts w:ascii="Times New Roman" w:hAnsi="Times New Roman" w:cs="Times New Roman"/>
          <w:bCs/>
          <w:sz w:val="28"/>
          <w:szCs w:val="28"/>
        </w:rPr>
      </w:pPr>
    </w:p>
    <w:p w14:paraId="30C22EAD" w14:textId="77777777" w:rsidR="006529CE" w:rsidRPr="00D91FAD" w:rsidRDefault="006529CE" w:rsidP="00F578D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7"/>
      </w:tblGrid>
      <w:tr w:rsidR="00F578D7" w:rsidRPr="00D91FAD" w14:paraId="66D5C954" w14:textId="77777777" w:rsidTr="00D121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E505ECC" w14:textId="77777777" w:rsidR="00B71AA2" w:rsidRPr="00D91FAD" w:rsidRDefault="00B71AA2" w:rsidP="00F578D7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51A368" w14:textId="135B82B4" w:rsidR="00B71AA2" w:rsidRPr="00D91FAD" w:rsidRDefault="00FC12B1" w:rsidP="00F578D7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  <w:r w:rsidR="00B71AA2"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Вольненского </w:t>
            </w:r>
          </w:p>
          <w:p w14:paraId="12F6AAD2" w14:textId="77777777" w:rsidR="00B71AA2" w:rsidRPr="00D91FAD" w:rsidRDefault="00B71AA2" w:rsidP="00F578D7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 поселения</w:t>
            </w:r>
            <w:proofErr w:type="gramEnd"/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C03EC45" w14:textId="77777777" w:rsidR="00B71AA2" w:rsidRPr="00D91FAD" w:rsidRDefault="00B71AA2" w:rsidP="00F578D7">
            <w:pPr>
              <w:pStyle w:val="ac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Успенского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D8BCC76" w14:textId="77777777" w:rsidR="00B71AA2" w:rsidRPr="00D91FAD" w:rsidRDefault="00B71AA2" w:rsidP="00F578D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2FA9F3" w14:textId="77777777" w:rsidR="00B71AA2" w:rsidRPr="00D91FAD" w:rsidRDefault="00B71AA2" w:rsidP="00F578D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97BC5F" w14:textId="77777777" w:rsidR="00B71AA2" w:rsidRPr="00D91FAD" w:rsidRDefault="00B71AA2" w:rsidP="00F578D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A227456" w14:textId="17F320A6" w:rsidR="00B71AA2" w:rsidRPr="00D91FAD" w:rsidRDefault="00FC12B1" w:rsidP="00F578D7">
            <w:pPr>
              <w:pStyle w:val="ab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Д.А.</w:t>
            </w:r>
            <w:r w:rsidR="007038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91FAD">
              <w:rPr>
                <w:rFonts w:ascii="Times New Roman" w:hAnsi="Times New Roman" w:cs="Times New Roman"/>
                <w:bCs/>
                <w:sz w:val="28"/>
                <w:szCs w:val="28"/>
              </w:rPr>
              <w:t>Кочура</w:t>
            </w:r>
          </w:p>
        </w:tc>
      </w:tr>
    </w:tbl>
    <w:p w14:paraId="5F732F6F" w14:textId="77777777" w:rsidR="00693631" w:rsidRPr="00D91FAD" w:rsidRDefault="00693631" w:rsidP="006529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0EF8CB0" w14:textId="77777777" w:rsidR="00693631" w:rsidRPr="00D91FAD" w:rsidRDefault="00693631" w:rsidP="006529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0F53432" w14:textId="77777777" w:rsidR="00693631" w:rsidRPr="00D91FAD" w:rsidRDefault="00693631" w:rsidP="006529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9E05076" w14:textId="77777777" w:rsidR="00693631" w:rsidRPr="00D91FAD" w:rsidRDefault="00693631" w:rsidP="006529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D7B80BA" w14:textId="77777777" w:rsidR="00693631" w:rsidRPr="00D91FAD" w:rsidRDefault="00693631" w:rsidP="006529CE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652D0" w14:textId="77777777" w:rsidR="00693631" w:rsidRDefault="00693631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BA3B720" w14:textId="77777777" w:rsidR="005E0D2D" w:rsidRDefault="005E0D2D" w:rsidP="006529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5E0D2D" w:rsidSect="00873A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EE"/>
    <w:rsid w:val="000023BB"/>
    <w:rsid w:val="000318B2"/>
    <w:rsid w:val="00032378"/>
    <w:rsid w:val="000407D0"/>
    <w:rsid w:val="000501B2"/>
    <w:rsid w:val="00053F74"/>
    <w:rsid w:val="000849B3"/>
    <w:rsid w:val="00094BC4"/>
    <w:rsid w:val="000C1D9D"/>
    <w:rsid w:val="000D2FE5"/>
    <w:rsid w:val="000D7876"/>
    <w:rsid w:val="000F2E1B"/>
    <w:rsid w:val="000F716B"/>
    <w:rsid w:val="00114CF8"/>
    <w:rsid w:val="001229EE"/>
    <w:rsid w:val="00131093"/>
    <w:rsid w:val="00155A3F"/>
    <w:rsid w:val="00156965"/>
    <w:rsid w:val="00166F79"/>
    <w:rsid w:val="001825CC"/>
    <w:rsid w:val="001C4906"/>
    <w:rsid w:val="00201894"/>
    <w:rsid w:val="00202797"/>
    <w:rsid w:val="0021495F"/>
    <w:rsid w:val="002229FB"/>
    <w:rsid w:val="002247BA"/>
    <w:rsid w:val="0022519B"/>
    <w:rsid w:val="00275767"/>
    <w:rsid w:val="00277489"/>
    <w:rsid w:val="002951EA"/>
    <w:rsid w:val="0029699B"/>
    <w:rsid w:val="002C303A"/>
    <w:rsid w:val="002D0A85"/>
    <w:rsid w:val="002D5FD0"/>
    <w:rsid w:val="002F423C"/>
    <w:rsid w:val="003063FC"/>
    <w:rsid w:val="00316902"/>
    <w:rsid w:val="00320C18"/>
    <w:rsid w:val="00335A8B"/>
    <w:rsid w:val="00387944"/>
    <w:rsid w:val="003A1A40"/>
    <w:rsid w:val="003B2587"/>
    <w:rsid w:val="003E0DCA"/>
    <w:rsid w:val="0044430B"/>
    <w:rsid w:val="0045561D"/>
    <w:rsid w:val="0045758D"/>
    <w:rsid w:val="00463E80"/>
    <w:rsid w:val="004B3751"/>
    <w:rsid w:val="004D065A"/>
    <w:rsid w:val="004F0427"/>
    <w:rsid w:val="00540213"/>
    <w:rsid w:val="00545822"/>
    <w:rsid w:val="00567D8C"/>
    <w:rsid w:val="00586E6A"/>
    <w:rsid w:val="00591118"/>
    <w:rsid w:val="005C3CC8"/>
    <w:rsid w:val="005D4928"/>
    <w:rsid w:val="005E0D2D"/>
    <w:rsid w:val="005E227F"/>
    <w:rsid w:val="006070DC"/>
    <w:rsid w:val="00622FFC"/>
    <w:rsid w:val="006529CE"/>
    <w:rsid w:val="00655375"/>
    <w:rsid w:val="00655733"/>
    <w:rsid w:val="006628C6"/>
    <w:rsid w:val="006712E3"/>
    <w:rsid w:val="00692421"/>
    <w:rsid w:val="00693631"/>
    <w:rsid w:val="006B6E5B"/>
    <w:rsid w:val="006C726F"/>
    <w:rsid w:val="006F72B5"/>
    <w:rsid w:val="0070388B"/>
    <w:rsid w:val="007363CC"/>
    <w:rsid w:val="00736B01"/>
    <w:rsid w:val="00743915"/>
    <w:rsid w:val="00746ACC"/>
    <w:rsid w:val="00777EC1"/>
    <w:rsid w:val="007A2A28"/>
    <w:rsid w:val="007A7EEC"/>
    <w:rsid w:val="007D1BF6"/>
    <w:rsid w:val="007D5487"/>
    <w:rsid w:val="007E6067"/>
    <w:rsid w:val="008115DD"/>
    <w:rsid w:val="00816313"/>
    <w:rsid w:val="008228A0"/>
    <w:rsid w:val="00873A43"/>
    <w:rsid w:val="008740DD"/>
    <w:rsid w:val="00883820"/>
    <w:rsid w:val="00896C3E"/>
    <w:rsid w:val="008C33F1"/>
    <w:rsid w:val="008C6443"/>
    <w:rsid w:val="008C7EA5"/>
    <w:rsid w:val="00903F54"/>
    <w:rsid w:val="00954E95"/>
    <w:rsid w:val="00985981"/>
    <w:rsid w:val="009860D7"/>
    <w:rsid w:val="009A456B"/>
    <w:rsid w:val="009E0796"/>
    <w:rsid w:val="009F0218"/>
    <w:rsid w:val="00A17FF3"/>
    <w:rsid w:val="00A23286"/>
    <w:rsid w:val="00A47D16"/>
    <w:rsid w:val="00A766D2"/>
    <w:rsid w:val="00A85B9F"/>
    <w:rsid w:val="00AC3BDB"/>
    <w:rsid w:val="00AF0173"/>
    <w:rsid w:val="00AF3FC4"/>
    <w:rsid w:val="00B444EA"/>
    <w:rsid w:val="00B52978"/>
    <w:rsid w:val="00B6352C"/>
    <w:rsid w:val="00B675F9"/>
    <w:rsid w:val="00B71AA2"/>
    <w:rsid w:val="00B83512"/>
    <w:rsid w:val="00B93F28"/>
    <w:rsid w:val="00BB5F1A"/>
    <w:rsid w:val="00BC61F1"/>
    <w:rsid w:val="00BE1286"/>
    <w:rsid w:val="00BF087A"/>
    <w:rsid w:val="00BF2D4B"/>
    <w:rsid w:val="00C0142D"/>
    <w:rsid w:val="00C34DD4"/>
    <w:rsid w:val="00C837EB"/>
    <w:rsid w:val="00C91B00"/>
    <w:rsid w:val="00CC03E9"/>
    <w:rsid w:val="00D159B2"/>
    <w:rsid w:val="00D217E9"/>
    <w:rsid w:val="00D36921"/>
    <w:rsid w:val="00D42B8E"/>
    <w:rsid w:val="00D67D7A"/>
    <w:rsid w:val="00D87282"/>
    <w:rsid w:val="00D91FAD"/>
    <w:rsid w:val="00D93695"/>
    <w:rsid w:val="00E009A3"/>
    <w:rsid w:val="00E10CEB"/>
    <w:rsid w:val="00E22439"/>
    <w:rsid w:val="00E23368"/>
    <w:rsid w:val="00E31DDC"/>
    <w:rsid w:val="00E91F9F"/>
    <w:rsid w:val="00EB4421"/>
    <w:rsid w:val="00EB56C5"/>
    <w:rsid w:val="00EF00B6"/>
    <w:rsid w:val="00F11D8D"/>
    <w:rsid w:val="00F15DBF"/>
    <w:rsid w:val="00F226DD"/>
    <w:rsid w:val="00F34AA7"/>
    <w:rsid w:val="00F578D7"/>
    <w:rsid w:val="00F6204E"/>
    <w:rsid w:val="00F81427"/>
    <w:rsid w:val="00FA5B2E"/>
    <w:rsid w:val="00FC0B32"/>
    <w:rsid w:val="00FC12B1"/>
    <w:rsid w:val="00FC740A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7F3D"/>
  <w15:docId w15:val="{835D2392-85B8-464A-B49C-FAAFC14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1229E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6529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9EE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rsid w:val="001229EE"/>
    <w:pPr>
      <w:ind w:firstLine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29EE"/>
    <w:pPr>
      <w:widowControl/>
      <w:autoSpaceDE/>
      <w:autoSpaceDN/>
      <w:adjustRightInd/>
      <w:ind w:right="-108" w:firstLine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229E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2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9C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6529CE"/>
    <w:rPr>
      <w:rFonts w:cs="Times New Roman"/>
      <w:b/>
      <w:color w:val="008000"/>
      <w:sz w:val="16"/>
      <w:szCs w:val="16"/>
    </w:rPr>
  </w:style>
  <w:style w:type="paragraph" w:customStyle="1" w:styleId="a7">
    <w:name w:val="Комментарий"/>
    <w:basedOn w:val="a"/>
    <w:next w:val="a"/>
    <w:rsid w:val="006529CE"/>
    <w:pPr>
      <w:ind w:left="170" w:firstLine="0"/>
    </w:pPr>
    <w:rPr>
      <w:i/>
      <w:iCs/>
      <w:color w:val="800080"/>
    </w:rPr>
  </w:style>
  <w:style w:type="paragraph" w:customStyle="1" w:styleId="ConsPlusTitle">
    <w:name w:val="ConsPlusTitle"/>
    <w:rsid w:val="006529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529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value">
    <w:name w:val="linkvalue"/>
    <w:basedOn w:val="a0"/>
    <w:rsid w:val="006529CE"/>
  </w:style>
  <w:style w:type="paragraph" w:styleId="a8">
    <w:name w:val="No Spacing"/>
    <w:uiPriority w:val="1"/>
    <w:qFormat/>
    <w:rsid w:val="0060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0173"/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AF01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B71AA2"/>
    <w:pPr>
      <w:ind w:firstLine="0"/>
    </w:pPr>
    <w:rPr>
      <w:rFonts w:eastAsiaTheme="minorEastAsia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B71AA2"/>
    <w:pPr>
      <w:ind w:firstLine="0"/>
      <w:jc w:val="left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5432-DAB7-4F91-B69B-40DF1EC2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2022-02-18T10:49:00Z</cp:lastPrinted>
  <dcterms:created xsi:type="dcterms:W3CDTF">2017-01-30T09:02:00Z</dcterms:created>
  <dcterms:modified xsi:type="dcterms:W3CDTF">2022-03-04T07:09:00Z</dcterms:modified>
</cp:coreProperties>
</file>