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2E5FC6">
      <w:pPr>
        <w:pStyle w:val="1"/>
      </w:pPr>
      <w:r>
        <w:fldChar w:fldCharType="begin"/>
      </w:r>
      <w:r>
        <w:instrText>HYPERLINK "http://www.internet.garant.ru/document/redirect/36965562/0"</w:instrText>
      </w:r>
      <w:r>
        <w:fldChar w:fldCharType="separate"/>
      </w:r>
      <w:r>
        <w:rPr>
          <w:rStyle w:val="a4"/>
          <w:b w:val="0"/>
          <w:bCs w:val="0"/>
        </w:rPr>
        <w:t>Закон Краснодарского края от 1 марта 2011 г. N 2195-КЗ "Об органи</w:t>
      </w:r>
      <w:r>
        <w:rPr>
          <w:rStyle w:val="a4"/>
          <w:b w:val="0"/>
          <w:bCs w:val="0"/>
        </w:rPr>
        <w:t>зации деятельности розничных рынков, ярмарок и агропромышленных выставок-ярмарок на территории Краснодарского края" (с изменениями и дополнениями)</w:t>
      </w:r>
      <w:r>
        <w:fldChar w:fldCharType="end"/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наименование настоящего Закона изложено в новой редакции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наименование Закона в предыдущей редакции</w:t>
        </w:r>
      </w:hyperlink>
    </w:p>
    <w:p w:rsidR="00000000" w:rsidRDefault="002E5FC6">
      <w:pPr>
        <w:pStyle w:val="1"/>
      </w:pPr>
      <w:r>
        <w:t>Закон Краснодарского края от 1 марта 2011 г. N 2195-КЗ</w:t>
      </w:r>
      <w:r>
        <w:br/>
        <w:t>"Об организации деятельности розничных рынков, ярмарок и агропромышленных</w:t>
      </w:r>
      <w:r>
        <w:br/>
        <w:t>выставок-ярмарок на территории Краснодарского края"</w:t>
      </w:r>
    </w:p>
    <w:p w:rsidR="00000000" w:rsidRDefault="002E5FC6">
      <w:pPr>
        <w:pStyle w:val="ac"/>
      </w:pPr>
      <w:r>
        <w:t>С изменениями и дополнениями от:</w:t>
      </w:r>
    </w:p>
    <w:p w:rsidR="00000000" w:rsidRDefault="002E5FC6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4 июня, 27 сентября 2012 г., 29 мая 2014 </w:t>
      </w:r>
      <w:r>
        <w:rPr>
          <w:shd w:val="clear" w:color="auto" w:fill="EAEFED"/>
        </w:rPr>
        <w:t>г., 25 июня, 23 июля 2015 г., 5 октября 2018 г., 27 мая 2019 г.</w:t>
      </w:r>
    </w:p>
    <w:p w:rsidR="00000000" w:rsidRDefault="002E5FC6"/>
    <w:p w:rsidR="00000000" w:rsidRDefault="002E5FC6">
      <w:pPr>
        <w:pStyle w:val="1"/>
      </w:pPr>
      <w:r>
        <w:t>Принят Законодательным Собранием Краснодарского края</w:t>
      </w:r>
      <w:r>
        <w:br/>
        <w:t>16 февраля 2011 года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E5F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оптовых сельскохозяйственных продовольственных рынках в Краснодарском крае см. </w:t>
      </w:r>
      <w:hyperlink r:id="rId1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1 июля 2008 г. N 1511-КЗ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</w:t>
      </w:r>
      <w:r>
        <w:rPr>
          <w:shd w:val="clear" w:color="auto" w:fill="F0F0F0"/>
        </w:rPr>
        <w:t>2012 г. N 2596-КЗ в статью 1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E5FC6">
      <w:pPr>
        <w:pStyle w:val="a5"/>
      </w:pPr>
      <w:r>
        <w:rPr>
          <w:rStyle w:val="a3"/>
        </w:rPr>
        <w:t>Статья 1</w:t>
      </w:r>
      <w:r>
        <w:t>. Предмет регулирования настоящего Закона</w:t>
      </w:r>
    </w:p>
    <w:p w:rsidR="00000000" w:rsidRDefault="002E5FC6"/>
    <w:p w:rsidR="00000000" w:rsidRDefault="002E5FC6">
      <w:r>
        <w:t>Настоящий Закон в соответст</w:t>
      </w:r>
      <w:r>
        <w:t xml:space="preserve">вии с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от 28 декабря 2009 года N 381-ФЗ "Об основах государственного регулирования торговой деятельности в Российской Федерации", </w:t>
      </w:r>
      <w:hyperlink r:id="rId14" w:history="1">
        <w:r>
          <w:rPr>
            <w:rStyle w:val="a4"/>
          </w:rPr>
          <w:t>Федеральным законом</w:t>
        </w:r>
      </w:hyperlink>
      <w:r>
        <w:t xml:space="preserve"> от 30 декабря 2006 года N 271-ФЗ "О розничных рынках и о внесении изменений в Трудовой кодекс Российской Федерации" регулирует отношения, связанные с организацией розничных рынков, ярмарок и выставок</w:t>
      </w:r>
      <w:r>
        <w:t>-ярмарок на территории Краснодарского края.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E5F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организации деятельности рынков и ярмарок см. также </w:t>
      </w:r>
      <w:hyperlink r:id="rId15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Правового управления Законодательного Собрания Краснодарского края</w:t>
      </w:r>
    </w:p>
    <w:p w:rsidR="00000000" w:rsidRDefault="002E5FC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статья 2 наст</w:t>
      </w:r>
      <w:r>
        <w:rPr>
          <w:shd w:val="clear" w:color="auto" w:fill="F0F0F0"/>
        </w:rPr>
        <w:t>оящего Закона изложена в новой редакции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E5FC6">
      <w:pPr>
        <w:pStyle w:val="a5"/>
      </w:pPr>
      <w:r>
        <w:rPr>
          <w:rStyle w:val="a3"/>
        </w:rPr>
        <w:t>Статья 2</w:t>
      </w:r>
      <w:r>
        <w:t>. Основные понятия, используемые в настоящем Законе</w:t>
      </w:r>
    </w:p>
    <w:p w:rsidR="00000000" w:rsidRDefault="002E5FC6"/>
    <w:p w:rsidR="00000000" w:rsidRDefault="002E5FC6">
      <w:r>
        <w:t xml:space="preserve">В настоящем Законе используются следующие </w:t>
      </w:r>
      <w:r>
        <w:t>основные понятия:</w:t>
      </w:r>
    </w:p>
    <w:p w:rsidR="00000000" w:rsidRDefault="002E5FC6">
      <w:bookmarkStart w:id="3" w:name="sub_21"/>
      <w:r>
        <w:t xml:space="preserve">1) </w:t>
      </w:r>
      <w:r>
        <w:rPr>
          <w:rStyle w:val="a3"/>
        </w:rPr>
        <w:t>розничный рынок</w:t>
      </w:r>
      <w:r>
        <w:t xml:space="preserve"> (далее - </w:t>
      </w:r>
      <w:r>
        <w:rPr>
          <w:rStyle w:val="a3"/>
        </w:rPr>
        <w:t>рынок</w:t>
      </w:r>
      <w:r>
        <w:t xml:space="preserve">) -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</w:t>
      </w:r>
      <w:hyperlink r:id="rId18" w:history="1">
        <w:r>
          <w:rPr>
            <w:rStyle w:val="a4"/>
          </w:rPr>
          <w:t>договоров розничной купли-продажи</w:t>
        </w:r>
      </w:hyperlink>
      <w:r>
        <w:t xml:space="preserve"> и </w:t>
      </w:r>
      <w:hyperlink r:id="rId19" w:history="1">
        <w:r>
          <w:rPr>
            <w:rStyle w:val="a4"/>
          </w:rPr>
          <w:t>договоров бытового подряда</w:t>
        </w:r>
      </w:hyperlink>
      <w:r>
        <w:t xml:space="preserve"> цен и имеющий в своем составе торговые места;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" w:name="sub_22"/>
      <w:bookmarkEnd w:id="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19 октября 2018 г. - </w:t>
      </w:r>
      <w:hyperlink r:id="rId2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октября 2018 г. N 3863-КЗ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E5FC6">
      <w:r>
        <w:t xml:space="preserve">2) </w:t>
      </w:r>
      <w:r>
        <w:rPr>
          <w:rStyle w:val="a3"/>
        </w:rPr>
        <w:t>ярмарка</w:t>
      </w:r>
      <w:r>
        <w:t xml:space="preserve"> -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</w:t>
      </w:r>
      <w:r>
        <w:t>определяемых непосредственно при заключении договоров купли-продажи и договоров бытового подряда цен;</w:t>
      </w:r>
    </w:p>
    <w:p w:rsidR="00000000" w:rsidRDefault="002E5FC6">
      <w:bookmarkStart w:id="5" w:name="sub_23"/>
      <w:r>
        <w:t xml:space="preserve">3) </w:t>
      </w:r>
      <w:r>
        <w:rPr>
          <w:rStyle w:val="a3"/>
        </w:rPr>
        <w:t>агропромышленная выставка-ярмарка</w:t>
      </w:r>
      <w:r>
        <w:t xml:space="preserve"> (далее - </w:t>
      </w:r>
      <w:r>
        <w:rPr>
          <w:rStyle w:val="a3"/>
        </w:rPr>
        <w:t>выставка-ярмарка</w:t>
      </w:r>
      <w:r>
        <w:t>) - форма публичной демонстрации достижений, обмена оп</w:t>
      </w:r>
      <w:r>
        <w:t>ытом, внедрения прогрессивных методов сельскохозяйственного производства, а также торговли сельскохозяйственной продукции, осуществляемых в заранее установленное время и в заранее установленном месте;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24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 из</w:t>
      </w:r>
      <w:r>
        <w:rPr>
          <w:shd w:val="clear" w:color="auto" w:fill="F0F0F0"/>
        </w:rPr>
        <w:t xml:space="preserve">менен с 19 октября 2018 г. - </w:t>
      </w:r>
      <w:hyperlink r:id="rId2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октября 2018 г. N 3863-КЗ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E5FC6">
      <w:r>
        <w:t xml:space="preserve">4) </w:t>
      </w:r>
      <w:r>
        <w:rPr>
          <w:rStyle w:val="a3"/>
        </w:rPr>
        <w:t>выставочный стенд на выставке-ярмарке</w:t>
      </w:r>
      <w:r>
        <w:t xml:space="preserve"> (далее - выставочный стенд) - специально оборудованная, легко возводимая конструкция, а также иное приспособление, используемое для размещения и демонстрации товаров (работ, услуг);</w:t>
      </w:r>
    </w:p>
    <w:p w:rsidR="00000000" w:rsidRDefault="002E5FC6">
      <w:bookmarkStart w:id="7" w:name="sub_25"/>
      <w:r>
        <w:t xml:space="preserve">5) </w:t>
      </w:r>
      <w:r>
        <w:rPr>
          <w:rStyle w:val="a3"/>
        </w:rPr>
        <w:t>торговое место на яр</w:t>
      </w:r>
      <w:r>
        <w:rPr>
          <w:rStyle w:val="a3"/>
        </w:rPr>
        <w:t>марке, выставке-ярмарке</w:t>
      </w:r>
      <w:r>
        <w:t xml:space="preserve"> - специально оборудованное, оснащенное прилавком торговое место для продажи товаров (выполнения работ, оказания услуг), выставочный стенд, а также палатка, автолавка, автомагазин, тележка, лоток, корзина и иные специальные приспособ</w:t>
      </w:r>
      <w:r>
        <w:t>ления для демонстрации и розничной реализации товаров (выполнения работ, оказания услуг);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" w:name="sub_26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29 мая 2014 г. N</w:t>
      </w:r>
      <w:r>
        <w:rPr>
          <w:shd w:val="clear" w:color="auto" w:fill="F0F0F0"/>
        </w:rPr>
        <w:t> 2978-КЗ в пункт 6 статьи 2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E5FC6">
      <w:r>
        <w:t xml:space="preserve">6) </w:t>
      </w:r>
      <w:r>
        <w:rPr>
          <w:rStyle w:val="a3"/>
        </w:rPr>
        <w:t>участники ярмарки</w:t>
      </w:r>
      <w:r>
        <w:t xml:space="preserve"> - юридические лица, индивидуальные предприниматели, а также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животноводством), осуществляющие деятельнос</w:t>
      </w:r>
      <w:r>
        <w:t>ть по продаже товаров (выполнению работ, оказанию услуг) на ярмарке;</w:t>
      </w:r>
    </w:p>
    <w:p w:rsidR="00000000" w:rsidRDefault="002E5FC6">
      <w:bookmarkStart w:id="9" w:name="sub_27"/>
      <w:r>
        <w:t xml:space="preserve">7) </w:t>
      </w:r>
      <w:r>
        <w:rPr>
          <w:rStyle w:val="a3"/>
        </w:rPr>
        <w:t>организаторы ярмарки, выставки-ярмарки</w:t>
      </w:r>
      <w:r>
        <w:t xml:space="preserve"> - исполнительные органы государственной власти Краснодарского края, органы местного самоуправления в Краснодарском крае, юридические лица, </w:t>
      </w:r>
      <w:r>
        <w:t>индивидуальные предприниматели;</w:t>
      </w:r>
    </w:p>
    <w:p w:rsidR="00000000" w:rsidRDefault="002E5FC6">
      <w:bookmarkStart w:id="10" w:name="sub_28"/>
      <w:bookmarkEnd w:id="9"/>
      <w:r>
        <w:t xml:space="preserve">8) </w:t>
      </w:r>
      <w:r>
        <w:rPr>
          <w:rStyle w:val="a3"/>
        </w:rPr>
        <w:t>ярмарочная площадка</w:t>
      </w:r>
      <w:r>
        <w:t xml:space="preserve"> - место, определенное организатором для проведения ярмарки или выставки-ярмарки (земельный участок или имущественный комплекс, в составе которого могут быть здания (капитальные строения);</w:t>
      </w:r>
    </w:p>
    <w:p w:rsidR="00000000" w:rsidRDefault="002E5FC6">
      <w:bookmarkStart w:id="11" w:name="sub_29"/>
      <w:bookmarkEnd w:id="10"/>
      <w:r>
        <w:t xml:space="preserve">9) </w:t>
      </w:r>
      <w:r>
        <w:rPr>
          <w:rStyle w:val="a3"/>
        </w:rPr>
        <w:t>участники выставки-ярмарки</w:t>
      </w:r>
      <w:r>
        <w:t xml:space="preserve"> - юридические лица, индивидуальные предприниматели, а также граждане (в том числе граждане, ведущие личные подсобные хозяйства), занимающиеся животноводством, растениеводством, переработкой и производством товаров и</w:t>
      </w:r>
      <w:r>
        <w:t xml:space="preserve"> биопродуктов, рыбоводством, садоводством, виноградарством, цветоводством, пчеловодством, производством товаров народного потребления, производством средств механизации, оборудования, удобрения, средств защиты, обучением технологии ведения бизнеса в агропр</w:t>
      </w:r>
      <w:r>
        <w:t>омышленном комплексе, ландшафтным дизайном, осуществляющие деятельность по демонстрации и продаже товаров (выполнению работ, оказанию услуг) на выставке-ярмарке.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" w:name="sub_210"/>
      <w:bookmarkEnd w:id="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 дополнена пунктом 10 с 19 октября 2018</w:t>
      </w:r>
      <w:r>
        <w:rPr>
          <w:shd w:val="clear" w:color="auto" w:fill="F0F0F0"/>
        </w:rPr>
        <w:t xml:space="preserve"> г. - </w:t>
      </w:r>
      <w:hyperlink r:id="rId2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</w:t>
      </w:r>
      <w:r>
        <w:rPr>
          <w:shd w:val="clear" w:color="auto" w:fill="F0F0F0"/>
        </w:rPr>
        <w:lastRenderedPageBreak/>
        <w:t>октября 2018 г. N 3863-КЗ</w:t>
      </w:r>
    </w:p>
    <w:p w:rsidR="00000000" w:rsidRDefault="002E5FC6">
      <w:r>
        <w:t xml:space="preserve">10) </w:t>
      </w:r>
      <w:r>
        <w:rPr>
          <w:rStyle w:val="a3"/>
        </w:rPr>
        <w:t>дополнительное торговое место на ярмарке, выставке-ярмарке</w:t>
      </w:r>
      <w:r>
        <w:t xml:space="preserve"> - специально оборудованное, оснащенное прилавком торгов</w:t>
      </w:r>
      <w:r>
        <w:t>ое место для продажи товаров (выполнения работ, оказания услуг), выставочный стенд, а также палатка, автолавка, автомагазин, тележка, лоток, корзина и иные специальные приспособления для демонстрации и розничной реализации товаров (выполнения работ, оказан</w:t>
      </w:r>
      <w:r>
        <w:t>ия услуг), которые предоставляются гражданам, осуществляющим ведение личного подсобного хозяйства, садоводства, огородничества, в целях реализации выращенной ими сельскохозяйственной продукции растительного происхождения.</w:t>
      </w:r>
    </w:p>
    <w:p w:rsidR="00000000" w:rsidRDefault="002E5FC6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статью 3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E5FC6">
      <w:pPr>
        <w:pStyle w:val="a5"/>
      </w:pPr>
      <w:r>
        <w:rPr>
          <w:rStyle w:val="a3"/>
        </w:rPr>
        <w:t>Статья 3</w:t>
      </w:r>
      <w:r>
        <w:t>. Полномочия законодательного (представительного) органа государственной власти Краснодарского края в сфере регулирования отношений, связанных с организацией рынков, ярмарок, выставок-ярмарок</w:t>
      </w:r>
    </w:p>
    <w:p w:rsidR="00000000" w:rsidRDefault="002E5FC6"/>
    <w:p w:rsidR="00000000" w:rsidRDefault="002E5FC6">
      <w:hyperlink r:id="rId29" w:history="1">
        <w:r>
          <w:rPr>
            <w:rStyle w:val="a4"/>
          </w:rPr>
          <w:t>Законодательный (представительный) орган государственной власти Краснодарского края</w:t>
        </w:r>
      </w:hyperlink>
      <w:r>
        <w:t>:</w:t>
      </w:r>
    </w:p>
    <w:p w:rsidR="00000000" w:rsidRDefault="002E5FC6">
      <w:bookmarkStart w:id="14" w:name="sub_301"/>
      <w:r>
        <w:t>1) принимает законы, регулирующие отношения в сфере организации рынков, ярмарок, выставок-ярмарок, орг</w:t>
      </w:r>
      <w:r>
        <w:t>анизации и осуществления деятельности по продаже товаров (выполнению работ, оказанию услуг) на рынках, ярмарках, выставках-ярмарках;</w:t>
      </w:r>
    </w:p>
    <w:bookmarkEnd w:id="14"/>
    <w:p w:rsidR="00000000" w:rsidRDefault="002E5FC6">
      <w:r>
        <w:t>2) осуществляет контроль за соблюдением и исполнением на территории Краснодарского края настоящего Закона;</w:t>
      </w:r>
    </w:p>
    <w:p w:rsidR="00000000" w:rsidRDefault="002E5FC6">
      <w:r>
        <w:t>3) осущес</w:t>
      </w:r>
      <w:r>
        <w:t>твляет иные полномочия в соответствии с законодательством Российской Федерации и законодательством Краснодарского края.</w:t>
      </w:r>
    </w:p>
    <w:p w:rsidR="00000000" w:rsidRDefault="002E5FC6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наименование статьи 3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наименование статьи в предыдущей редакции</w:t>
        </w:r>
      </w:hyperlink>
    </w:p>
    <w:p w:rsidR="00000000" w:rsidRDefault="002E5FC6">
      <w:pPr>
        <w:pStyle w:val="a5"/>
      </w:pPr>
      <w:r>
        <w:rPr>
          <w:rStyle w:val="a3"/>
        </w:rPr>
        <w:t>Статья 4</w:t>
      </w:r>
      <w:r>
        <w:t>. Полномочия и</w:t>
      </w:r>
      <w:r>
        <w:t>сполнительных органов государственной власти Краснодарского края в сфере регулирования отношений, связанных с организацией рынков, ярмарок, выставок-ярмарок</w:t>
      </w:r>
    </w:p>
    <w:p w:rsidR="00000000" w:rsidRDefault="002E5FC6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" w:name="sub_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часть 1 статьи 3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E5FC6">
      <w:r>
        <w:t>1. Высш</w:t>
      </w:r>
      <w:r>
        <w:t>ий исполнительный орган государственной власти Краснодарского края:</w:t>
      </w:r>
    </w:p>
    <w:p w:rsidR="00000000" w:rsidRDefault="002E5FC6">
      <w:r>
        <w:t>1) устанавливает требования к торговым местам, предоставляемым на рынке;</w:t>
      </w:r>
    </w:p>
    <w:p w:rsidR="00000000" w:rsidRDefault="002E5FC6">
      <w:r>
        <w:t xml:space="preserve">2) утверждает </w:t>
      </w:r>
      <w:hyperlink r:id="rId34" w:history="1">
        <w:r>
          <w:rPr>
            <w:rStyle w:val="a4"/>
          </w:rPr>
          <w:t>план организации рынков</w:t>
        </w:r>
      </w:hyperlink>
      <w:r>
        <w:t xml:space="preserve"> на т</w:t>
      </w:r>
      <w:r>
        <w:t>ерритории Краснодарского края;</w:t>
      </w:r>
    </w:p>
    <w:p w:rsidR="00000000" w:rsidRDefault="002E5FC6">
      <w:r>
        <w:t xml:space="preserve">3) устанавливает порядок формирования и ведения </w:t>
      </w:r>
      <w:hyperlink r:id="rId35" w:history="1">
        <w:r>
          <w:rPr>
            <w:rStyle w:val="a4"/>
          </w:rPr>
          <w:t>реестра рынков</w:t>
        </w:r>
      </w:hyperlink>
      <w:r>
        <w:t>;</w:t>
      </w:r>
    </w:p>
    <w:p w:rsidR="00000000" w:rsidRDefault="002E5FC6">
      <w:bookmarkStart w:id="17" w:name="sub_40114"/>
      <w:r>
        <w:t xml:space="preserve">4) устанавливает </w:t>
      </w:r>
      <w:hyperlink r:id="rId36" w:history="1">
        <w:r>
          <w:rPr>
            <w:rStyle w:val="a4"/>
          </w:rPr>
          <w:t>основные требования</w:t>
        </w:r>
      </w:hyperlink>
      <w:r>
        <w:t xml:space="preserve"> к планировке, перепланировке и застройке рынка, реконструкции и модернизации зданий, строений, сооружений и находящихся в них помещений, к которым относятся:</w:t>
      </w:r>
    </w:p>
    <w:bookmarkEnd w:id="17"/>
    <w:p w:rsidR="00000000" w:rsidRDefault="002E5FC6">
      <w:r>
        <w:t xml:space="preserve">а) </w:t>
      </w:r>
      <w:hyperlink r:id="rId37" w:history="1">
        <w:r>
          <w:rPr>
            <w:rStyle w:val="a4"/>
          </w:rPr>
          <w:t>предельная (минимальная и (или) максимальная) площадь рынка</w:t>
        </w:r>
      </w:hyperlink>
      <w:r>
        <w:t>;</w:t>
      </w:r>
    </w:p>
    <w:p w:rsidR="00000000" w:rsidRDefault="002E5FC6">
      <w:r>
        <w:t xml:space="preserve">б) </w:t>
      </w:r>
      <w:hyperlink r:id="rId38" w:history="1">
        <w:r>
          <w:rPr>
            <w:rStyle w:val="a4"/>
          </w:rPr>
          <w:t>характеристика расположенных на рынке зданий, строений, сооружений и находящихся в них помещений</w:t>
        </w:r>
        <w:r>
          <w:rPr>
            <w:rStyle w:val="a4"/>
          </w:rPr>
          <w:t>, а также минимальные расстояния между ними</w:t>
        </w:r>
      </w:hyperlink>
      <w:r>
        <w:t>;</w:t>
      </w:r>
    </w:p>
    <w:p w:rsidR="00000000" w:rsidRDefault="002E5FC6">
      <w:r>
        <w:lastRenderedPageBreak/>
        <w:t xml:space="preserve">в) </w:t>
      </w:r>
      <w:hyperlink r:id="rId39" w:history="1">
        <w:r>
          <w:rPr>
            <w:rStyle w:val="a4"/>
          </w:rPr>
          <w:t>характеристика и предельная (минимальная и (или) максимальная) площадь торговых мест, складских, подсобных и иных помещений</w:t>
        </w:r>
      </w:hyperlink>
      <w:r>
        <w:t>;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" w:name="sub_4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29 мая 2014 г. N 2978-КЗ в пункт 5 статьи 4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E5FC6">
      <w:r>
        <w:t>5) устанавливает порядок заключения договора о предоставлении торгового места и его типовую форму, в том числе упрощенную форму договора о пре</w:t>
      </w:r>
      <w:r>
        <w:t>доставлении торговых мест на сельскохозяйственном рынке, сельскохозяйственном кооперативном рынке, а также гражданам - главам крестьянских (фермерских) хозяйств, членам таких хозяйств, гражданам, ведущим личные подсобные хозяйства или занимающимся садоводс</w:t>
      </w:r>
      <w:r>
        <w:t>твом, огородничеством, животноводством, на универсальном рынке;</w:t>
      </w:r>
    </w:p>
    <w:p w:rsidR="00000000" w:rsidRDefault="002E5FC6">
      <w:r>
        <w:t>6) устанавливает упрощенный порядок предоставления торгового места на сельскохозяйственном рынке, сельскохозяйственном кооперативном рынке;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" w:name="sub_4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29 мая 2014 г. N 2978-КЗ в пункт 7 статьи 4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текс</w:t>
        </w:r>
        <w:r>
          <w:rPr>
            <w:rStyle w:val="a4"/>
            <w:shd w:val="clear" w:color="auto" w:fill="F0F0F0"/>
          </w:rPr>
          <w:t>т пункта в предыдущей редакции</w:t>
        </w:r>
      </w:hyperlink>
    </w:p>
    <w:p w:rsidR="00000000" w:rsidRDefault="002E5FC6">
      <w:r>
        <w:t>7) устанавливает порядок предоставления торговых мест на универсальном рынке для осуществления деятельности по продаже сельскохозяйственной продукции гражданами - главами крестьянских (фермерских) хозяйств, членами таких х</w:t>
      </w:r>
      <w:r>
        <w:t>озяйств, гражданами, ведущими личные подсобные хозяйства или занимающимися садоводством, огородничеством, животноводством;</w:t>
      </w:r>
    </w:p>
    <w:p w:rsidR="00000000" w:rsidRDefault="002E5FC6">
      <w:r>
        <w:t>8) устанавливает количество торговых мест для осуществления деятельности по продаже товаров товаропроизводителями на сельскохозяйстве</w:t>
      </w:r>
      <w:r>
        <w:t>нном рынке;</w:t>
      </w:r>
    </w:p>
    <w:p w:rsidR="00000000" w:rsidRDefault="002E5FC6">
      <w:r>
        <w:t>9) устанавливает требования к организации продажи товаров (выполнения работ, оказания услуг) на ярмарках;</w:t>
      </w:r>
    </w:p>
    <w:p w:rsidR="00000000" w:rsidRDefault="002E5FC6">
      <w:bookmarkStart w:id="20" w:name="sub_40110"/>
      <w:r>
        <w:t>10) устанавливает требования к организации выставок-ярмарок и организации продажи товаров (выполнения работ, оказания услуг) на н</w:t>
      </w:r>
      <w:r>
        <w:t>их.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" w:name="sub_402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4 июня 2012 г. N 2506-КЗ в часть 2 статьи 4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E5FC6">
      <w:r>
        <w:t>2. Исполнительный орган государственной власти Краснодарского края в области потребительской сферы:</w:t>
      </w:r>
    </w:p>
    <w:p w:rsidR="00000000" w:rsidRDefault="002E5FC6">
      <w:r>
        <w:t>1) разрабатывает план организации рынков на</w:t>
      </w:r>
      <w:r>
        <w:t xml:space="preserve"> территории Краснодарского края;</w:t>
      </w:r>
    </w:p>
    <w:p w:rsidR="00000000" w:rsidRDefault="002E5FC6">
      <w:r>
        <w:t>2) определяет потребности Краснодарского края в универсальных, специализированных, сельскохозяйственных, сельскохозяйственных кооперативных рынках;</w:t>
      </w:r>
    </w:p>
    <w:p w:rsidR="00000000" w:rsidRDefault="002E5FC6">
      <w:r>
        <w:t>3) обобщает и систематизирует информацию о выданных администрациями городск</w:t>
      </w:r>
      <w:r>
        <w:t>их округов, поселений разрешениях на право организации рынков, принятых решениях о проведении ярмарок;</w:t>
      </w:r>
    </w:p>
    <w:p w:rsidR="00000000" w:rsidRDefault="002E5FC6">
      <w:r>
        <w:t>4) формирует и ведет реестр рынков;</w:t>
      </w:r>
    </w:p>
    <w:p w:rsidR="00000000" w:rsidRDefault="002E5FC6">
      <w:bookmarkStart w:id="22" w:name="sub_4025"/>
      <w:r>
        <w:t xml:space="preserve">5) размещает на своем </w:t>
      </w:r>
      <w:hyperlink r:id="rId46" w:history="1">
        <w:r>
          <w:rPr>
            <w:rStyle w:val="a4"/>
          </w:rPr>
          <w:t>официальном сай</w:t>
        </w:r>
        <w:r>
          <w:rPr>
            <w:rStyle w:val="a4"/>
          </w:rPr>
          <w:t>те</w:t>
        </w:r>
      </w:hyperlink>
      <w:r>
        <w:t xml:space="preserve"> в информационно-телекоммуникационной сети "Интернет" сведения, содержащиеся в реестре рынков.</w:t>
      </w:r>
    </w:p>
    <w:bookmarkEnd w:id="22"/>
    <w:p w:rsidR="00000000" w:rsidRDefault="002E5FC6"/>
    <w:p w:rsidR="00000000" w:rsidRDefault="002E5FC6">
      <w:pPr>
        <w:pStyle w:val="a5"/>
      </w:pPr>
      <w:bookmarkStart w:id="23" w:name="sub_5"/>
      <w:r>
        <w:rPr>
          <w:rStyle w:val="a3"/>
        </w:rPr>
        <w:t>Статья 5</w:t>
      </w:r>
      <w:r>
        <w:t>. Порядок организации рынков</w:t>
      </w:r>
    </w:p>
    <w:bookmarkEnd w:id="23"/>
    <w:p w:rsidR="00000000" w:rsidRDefault="002E5FC6"/>
    <w:p w:rsidR="00000000" w:rsidRDefault="002E5FC6">
      <w:bookmarkStart w:id="24" w:name="sub_501"/>
      <w:r>
        <w:t>1. Рынки на территории муниципальных образований Краснодарского края организуются в соответс</w:t>
      </w:r>
      <w:r>
        <w:t xml:space="preserve">твии с планом, предусматривающим организацию рынков на территории Краснодарского </w:t>
      </w:r>
      <w:r>
        <w:lastRenderedPageBreak/>
        <w:t>края в соответствии с архитектурными, градостроительными и строительными нормами и правилами, с проектами планировки и благоустройства территории Краснодарского края и террито</w:t>
      </w:r>
      <w:r>
        <w:t>рий муниципальных образований.</w:t>
      </w:r>
    </w:p>
    <w:p w:rsidR="00000000" w:rsidRDefault="002E5FC6">
      <w:bookmarkStart w:id="25" w:name="sub_502"/>
      <w:bookmarkEnd w:id="24"/>
      <w:r>
        <w:t>2. При организации рынков учитываются потребности населения Краснодарского края в рынках того или иного типа.</w:t>
      </w:r>
    </w:p>
    <w:p w:rsidR="00000000" w:rsidRDefault="002E5FC6">
      <w:bookmarkStart w:id="26" w:name="sub_503"/>
      <w:bookmarkEnd w:id="25"/>
      <w:r>
        <w:t>3. План организации рынков на территории Краснодарского края утверждается высшим исполн</w:t>
      </w:r>
      <w:r>
        <w:t>ительным органом государственной власти Краснодарского края с учетом предложений органов местного самоуправления в Краснодарском крае.</w:t>
      </w:r>
    </w:p>
    <w:p w:rsidR="00000000" w:rsidRDefault="002E5FC6">
      <w:bookmarkStart w:id="27" w:name="sub_504"/>
      <w:bookmarkEnd w:id="26"/>
      <w:r>
        <w:t>4. Планом организации рынков предусматриваются места их расположения и количество рынков.</w:t>
      </w:r>
    </w:p>
    <w:bookmarkEnd w:id="27"/>
    <w:p w:rsidR="00000000" w:rsidRDefault="002E5FC6"/>
    <w:p w:rsidR="00000000" w:rsidRDefault="002E5FC6">
      <w:pPr>
        <w:pStyle w:val="a5"/>
      </w:pPr>
      <w:bookmarkStart w:id="28" w:name="sub_6"/>
      <w:r>
        <w:rPr>
          <w:rStyle w:val="a3"/>
        </w:rPr>
        <w:t>Стат</w:t>
      </w:r>
      <w:r>
        <w:rPr>
          <w:rStyle w:val="a3"/>
        </w:rPr>
        <w:t>ья 6</w:t>
      </w:r>
      <w:r>
        <w:t>. Разрешение на право организации рынка</w:t>
      </w:r>
    </w:p>
    <w:bookmarkEnd w:id="28"/>
    <w:p w:rsidR="00000000" w:rsidRDefault="002E5FC6"/>
    <w:p w:rsidR="00000000" w:rsidRDefault="002E5FC6">
      <w:bookmarkStart w:id="29" w:name="sub_601"/>
      <w:r>
        <w:t>1. Рынок может быть организован юридическим лицом, которому принадлежат объект или объекты недвижимости, расположенные на территории, в пределах которой предполагается организация рынка, на основании</w:t>
      </w:r>
      <w:r>
        <w:t xml:space="preserve"> разрешения, выданного администрацией соответствующего муниципального образования Краснодарского края (городского округа, поселения).</w:t>
      </w:r>
    </w:p>
    <w:p w:rsidR="00000000" w:rsidRDefault="002E5FC6">
      <w:bookmarkStart w:id="30" w:name="sub_602"/>
      <w:bookmarkEnd w:id="29"/>
      <w:r>
        <w:t>2. Администрация муниципального образования направляет информацию о выданном разрешении на право организации</w:t>
      </w:r>
      <w:r>
        <w:t xml:space="preserve"> рынка и содержащихся в нем сведениях в течение пятнадцати дней со дня принятия соответствующего решения в исполнительный орган государственной власти Краснодарского края в области потребительской сферы.</w:t>
      </w:r>
    </w:p>
    <w:bookmarkEnd w:id="30"/>
    <w:p w:rsidR="00000000" w:rsidRDefault="002E5FC6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наименование статьи 7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наименование статьи в предыдущей редакции</w:t>
        </w:r>
      </w:hyperlink>
    </w:p>
    <w:p w:rsidR="00000000" w:rsidRDefault="002E5FC6">
      <w:pPr>
        <w:pStyle w:val="a5"/>
      </w:pPr>
      <w:r>
        <w:rPr>
          <w:rStyle w:val="a3"/>
        </w:rPr>
        <w:t>Статья 7</w:t>
      </w:r>
      <w:r>
        <w:t>. Виды ярмарок, выставок-ярмарок</w:t>
      </w:r>
    </w:p>
    <w:p w:rsidR="00000000" w:rsidRDefault="002E5FC6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</w:t>
      </w:r>
      <w:r>
        <w:rPr>
          <w:shd w:val="clear" w:color="auto" w:fill="F0F0F0"/>
        </w:rPr>
        <w:t>2012 г. N 2596-КЗ в часть 1 статьи 7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E5FC6">
      <w:r>
        <w:t>1. В зависимости от масштаба проведения ярмарки, выставки-ярмарки могут быть краевыми, муниципальными и межмуниципальными.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" w:name="sub_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</w:t>
      </w:r>
      <w:r>
        <w:rPr>
          <w:shd w:val="clear" w:color="auto" w:fill="F0F0F0"/>
        </w:rPr>
        <w:t>рского края от 27 сентября 2012 г. N 2596-КЗ в часть 2 статьи 7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E5FC6">
      <w:r>
        <w:t>2. В зависимости от специализации ярмарки, выставки-ярмарки могут быть специализированными (с продажей отдельных товарных групп, выполнением отдельных видов работ, оказанием отдельных видов услуг) и универсальными.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" w:name="sub_7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часть 3 статьи 7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E5FC6">
      <w:r>
        <w:t>3. В зависимости от условий торговли ярмарки, выставки-ярмарки могут быть розничными, оптовыми и оптово-розничными.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7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2E5FC6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часть 4 статьи 7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E5FC6">
      <w:r>
        <w:t>4. В зависимости от периодичности проведения ярмарки, выставки-ярмарки могут быть сезонными (организуемыми в целях продажи сезонного вида товаров, выполнения сезонных работ, оказания сезонных услуг и приуроченными к определенным периодам, временам года, с</w:t>
      </w:r>
      <w:r>
        <w:t>езонам), разовыми (в том числе праздничные ярмарки, выставки-ярмарки) и периодичными (в том числе ярмарки, выставки-ярмарки выходного дня).</w:t>
      </w:r>
    </w:p>
    <w:p w:rsidR="00000000" w:rsidRDefault="002E5FC6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Закон</w:t>
        </w:r>
        <w:r>
          <w:rPr>
            <w:rStyle w:val="a4"/>
            <w:shd w:val="clear" w:color="auto" w:fill="F0F0F0"/>
          </w:rPr>
          <w:t>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наименование статьи 8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наименование статьи в предыдущей редакции</w:t>
        </w:r>
      </w:hyperlink>
    </w:p>
    <w:p w:rsidR="00000000" w:rsidRDefault="002E5FC6">
      <w:pPr>
        <w:pStyle w:val="a5"/>
      </w:pPr>
      <w:r>
        <w:rPr>
          <w:rStyle w:val="a3"/>
        </w:rPr>
        <w:t>Статья 8</w:t>
      </w:r>
      <w:r>
        <w:t>. Организ</w:t>
      </w:r>
      <w:r>
        <w:t>аторы ярмарок, выставок-ярмарок</w:t>
      </w:r>
    </w:p>
    <w:p w:rsidR="00000000" w:rsidRDefault="002E5FC6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часть 1 статьи 8 настоящего Закона внесены </w:t>
      </w:r>
      <w:r>
        <w:rPr>
          <w:shd w:val="clear" w:color="auto" w:fill="F0F0F0"/>
        </w:rPr>
        <w:t>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E5FC6">
      <w:r>
        <w:t>1. Организатором краевых ярмарок, выставок-ярмарок является уполномоченный исполнительный орган государственной власти Краснодарског</w:t>
      </w:r>
      <w:r>
        <w:t>о края, муниципальных ярмарок, выставок-ярмарок - администрация соответствующего муниципального образования, межмуниципальных ярмарок, выставок-ярмарок - администрации соответствующих муниципальных образований.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E5FC6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организации ярмарок на территории муниципального образования город Краснодар утвержден </w:t>
      </w:r>
      <w:hyperlink r:id="rId6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администрации муниципального обра</w:t>
      </w:r>
      <w:r>
        <w:rPr>
          <w:shd w:val="clear" w:color="auto" w:fill="F0F0F0"/>
        </w:rPr>
        <w:t>зования от 5 сентября 2012 г. N 7693</w:t>
      </w:r>
    </w:p>
    <w:p w:rsidR="00000000" w:rsidRDefault="002E5FC6">
      <w:r>
        <w:t>Юридические лица, индивидуальные предприниматели могут выступать организаторами всех указанных в настоящей части видов ярмарок, выставок-ярмарок.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" w:name="sub_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часть 2 статьи 8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E5FC6">
      <w:r>
        <w:t xml:space="preserve">2. Организатор ярмарки, выставки-ярмарки разрабатывает и утверждает план мероприятий по организации ярмарки, выставки-ярмарки и продажи товаров (выполнения работ, оказания услуг) на ней, а также определяет </w:t>
      </w:r>
      <w:r>
        <w:t>режим работы ярмарки, выставки-ярмарки, порядок организации ярмарки, выставки-ярмарки, порядок предоставления торговых мест на ярмарке, выставке-ярмарке для продажи товаров (выполнения работ, оказания услуг).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8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статья 8 настоящего Закона дополнена частью 3</w:t>
      </w:r>
    </w:p>
    <w:p w:rsidR="00000000" w:rsidRDefault="002E5FC6">
      <w:r>
        <w:t>3. Организатор выставки-ярмарки разрабатывает и утверждает дизайн-проект выставочной экспозиции, концепцию выставки-ярмарки, план организационных мероприятий по подготовке и проведению выставки-ярмарки, а также положение о проведении конкурса на лучший выс</w:t>
      </w:r>
      <w:r>
        <w:t>тавочный стенд и положение о награждении участников выставки-ярмарки.</w:t>
      </w:r>
    </w:p>
    <w:p w:rsidR="00000000" w:rsidRDefault="002E5FC6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2E5FC6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6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наименова</w:t>
      </w:r>
      <w:r>
        <w:rPr>
          <w:shd w:val="clear" w:color="auto" w:fill="F0F0F0"/>
        </w:rPr>
        <w:t>ние статьи 9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наименование статьи в предыдущей редакции</w:t>
        </w:r>
      </w:hyperlink>
    </w:p>
    <w:p w:rsidR="00000000" w:rsidRDefault="002E5FC6">
      <w:pPr>
        <w:pStyle w:val="a5"/>
      </w:pPr>
      <w:r>
        <w:rPr>
          <w:rStyle w:val="a3"/>
        </w:rPr>
        <w:t>Статья 9</w:t>
      </w:r>
      <w:r>
        <w:t>. Заявка на проведение ярмарки, выставки-ярмарки</w:t>
      </w:r>
    </w:p>
    <w:p w:rsidR="00000000" w:rsidRDefault="002E5FC6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901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41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часть 1 статьи 9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E5FC6">
      <w:r>
        <w:t xml:space="preserve">1. Организаторы ярмарки, выставки-ярмарки направляют заявку на проведение ярмарки, выставки-ярмарки (далее также - </w:t>
      </w:r>
      <w:r>
        <w:rPr>
          <w:rStyle w:val="a3"/>
        </w:rPr>
        <w:t>заявка</w:t>
      </w:r>
      <w:r>
        <w:t>) в администрацию соответствующего муниципального образования, за исключе</w:t>
      </w:r>
      <w:r>
        <w:t>нием случая, когда организатором ярмарки, выставки-ярмарки является администрация муниципального образования.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19 октября 2018 г. - </w:t>
      </w:r>
      <w:hyperlink r:id="rId7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октября 2018 г. N 3863-КЗ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E5FC6">
      <w:r>
        <w:t>2. Заявка на проведение разовой или сезонной ярмарки, выставки-ярмарки подается не поздне</w:t>
      </w:r>
      <w:r>
        <w:t>е чем за 30 календарных дней до предполагаемой даты проведения ярмарки, выставки-ярмарки.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9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</w:t>
      </w:r>
      <w:r>
        <w:rPr>
          <w:shd w:val="clear" w:color="auto" w:fill="F0F0F0"/>
        </w:rPr>
        <w:t>. N 2596-КЗ часть 3 статьи 9 настоящего Закона изложена в новой редакции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E5FC6">
      <w:r>
        <w:t>3. Заявка на проведение периодичной ярмарки, выставки-ярмарки подаетс</w:t>
      </w:r>
      <w:r>
        <w:t>я до 1 декабря года, предшествующего году, в течение которого планируется проведение ярмарки, выставки-ярмарки. В этом случае администрация муниципального образования принимает решение о проведении ярмарки, выставки-ярмарки, которое действует в течение одн</w:t>
      </w:r>
      <w:r>
        <w:t>ого календарного года.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" w:name="sub_9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часть 4 статьи 9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E5FC6">
      <w:r>
        <w:t xml:space="preserve">4. Заявка на проведение ярмарки, выставки-ярмарки должна содержать информацию о </w:t>
      </w:r>
      <w:hyperlink w:anchor="sub_702" w:history="1">
        <w:r>
          <w:rPr>
            <w:rStyle w:val="a4"/>
          </w:rPr>
          <w:t>специализации</w:t>
        </w:r>
      </w:hyperlink>
      <w:r>
        <w:t xml:space="preserve"> ярмарки, выставки-ярмар</w:t>
      </w:r>
      <w:r>
        <w:t>ки, сроке, времени и месте проведения ярмарки, выставки-ярмарки, примерном количестве участников ярмарки, выставки-ярмарки, а также: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9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25 июня 2015 г. N 3203-КЗ в пункт 1 части 4 статьи 9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E5FC6">
      <w:r>
        <w:t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</w:t>
      </w:r>
      <w:r>
        <w:t>новном государственном регистрационном номере налогоплательщика, идентификационном номере налогоплательщика;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90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</w:t>
      </w:r>
      <w:r>
        <w:rPr>
          <w:shd w:val="clear" w:color="auto" w:fill="F0F0F0"/>
        </w:rPr>
        <w:t>т 25 июня 2015 г. N 3203-КЗ в пункт 2 части 4 статьи 9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E5FC6">
      <w:r>
        <w:t>2) для индивидуального предпринимателя - фамилию,</w:t>
      </w:r>
      <w:r>
        <w:t xml:space="preserve">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9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 дополнена частью 4.1 с 19 октября 2018 г. - </w:t>
      </w:r>
      <w:hyperlink r:id="rId8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октября 2018 г. N 3863-КЗ</w:t>
      </w:r>
    </w:p>
    <w:p w:rsidR="00000000" w:rsidRDefault="002E5FC6">
      <w:r>
        <w:t>4.1. К заявке на проведение ярмарки, выставки-ярмарки должны быть приложены:</w:t>
      </w:r>
    </w:p>
    <w:p w:rsidR="00000000" w:rsidRDefault="002E5FC6">
      <w:bookmarkStart w:id="48" w:name="sub_9411"/>
      <w:r>
        <w:t>1) копии документов, подтверждающих право собс</w:t>
      </w:r>
      <w:r>
        <w:t>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выставки-ярмарки;</w:t>
      </w:r>
    </w:p>
    <w:p w:rsidR="00000000" w:rsidRDefault="002E5FC6">
      <w:bookmarkStart w:id="49" w:name="sub_9412"/>
      <w:bookmarkEnd w:id="48"/>
      <w:r>
        <w:t>2) согласие собственника (землепользователя, землевладельца), арендатора з</w:t>
      </w:r>
      <w:r>
        <w:t>емельного участка (объекта имущественного комплекса) в простой письменной форме на проведение ярмарки, выставки-ярмарки на заявленной ярмарочной площадке в случае, если организатор ярмарки, выставки-ярмарки не является собственником (землепользователем, зе</w:t>
      </w:r>
      <w:r>
        <w:t>млевладельцем), арендатором земельного участка (объекта имущественного комплекса), на территории которого предполагается проведение ярмарки, выставки-ярмарки.</w:t>
      </w:r>
    </w:p>
    <w:p w:rsidR="00000000" w:rsidRDefault="002E5FC6">
      <w:bookmarkStart w:id="50" w:name="sub_905"/>
      <w:bookmarkEnd w:id="49"/>
      <w:r>
        <w:t xml:space="preserve">5. </w:t>
      </w:r>
      <w:hyperlink r:id="rId81" w:history="1">
        <w:r>
          <w:rPr>
            <w:rStyle w:val="a4"/>
          </w:rPr>
          <w:t>Утратила</w:t>
        </w:r>
        <w:r>
          <w:rPr>
            <w:rStyle w:val="a4"/>
          </w:rPr>
          <w:t xml:space="preserve"> силу</w:t>
        </w:r>
      </w:hyperlink>
      <w:r>
        <w:t>.</w:t>
      </w:r>
    </w:p>
    <w:bookmarkEnd w:id="50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2" w:history="1">
        <w:r>
          <w:rPr>
            <w:rStyle w:val="a4"/>
            <w:shd w:val="clear" w:color="auto" w:fill="F0F0F0"/>
          </w:rPr>
          <w:t>части 5 статьи 9</w:t>
        </w:r>
      </w:hyperlink>
    </w:p>
    <w:p w:rsidR="00000000" w:rsidRDefault="002E5FC6">
      <w:pPr>
        <w:pStyle w:val="a8"/>
        <w:rPr>
          <w:shd w:val="clear" w:color="auto" w:fill="F0F0F0"/>
        </w:rPr>
      </w:pPr>
      <w:bookmarkStart w:id="51" w:name="sub_906"/>
      <w:r>
        <w:t xml:space="preserve"> </w:t>
      </w:r>
      <w:r>
        <w:rPr>
          <w:shd w:val="clear" w:color="auto" w:fill="F0F0F0"/>
        </w:rPr>
        <w:t xml:space="preserve">Часть 6 изменена с 19 октября 2018 г. - </w:t>
      </w:r>
      <w:hyperlink r:id="rId8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октября 2018 г. N 3863-КЗ</w:t>
      </w:r>
    </w:p>
    <w:bookmarkEnd w:id="51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E5FC6">
      <w:r>
        <w:t>6. Администрация муниципального образования рассматривает заявку и принимает ре</w:t>
      </w:r>
      <w:r>
        <w:t>шение о проведении (об отказе в проведении) ярмарки, выставки-ярмарки в течение 20 календарных дней со дня ее подачи.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" w:name="sub_9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19 октября 2018 г. - </w:t>
      </w:r>
      <w:hyperlink r:id="rId8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октября 2018 г. N 3863-КЗ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E5FC6">
      <w:r>
        <w:t>7. Основаниями для отказа в проведении ярмарки, выставки-ярмарки являются:</w:t>
      </w:r>
    </w:p>
    <w:p w:rsidR="00000000" w:rsidRDefault="002E5FC6">
      <w:bookmarkStart w:id="53" w:name="sub_9071"/>
      <w:r>
        <w:t xml:space="preserve">1) непредставление либо неполное представление сведений и документов, указанных в </w:t>
      </w:r>
      <w:hyperlink w:anchor="sub_904" w:history="1">
        <w:r>
          <w:rPr>
            <w:rStyle w:val="a4"/>
          </w:rPr>
          <w:t>частях 4</w:t>
        </w:r>
      </w:hyperlink>
      <w:r>
        <w:t xml:space="preserve"> и </w:t>
      </w:r>
      <w:hyperlink w:anchor="sub_941" w:history="1">
        <w:r>
          <w:rPr>
            <w:rStyle w:val="a4"/>
          </w:rPr>
          <w:t>4.1</w:t>
        </w:r>
      </w:hyperlink>
      <w:r>
        <w:t xml:space="preserve"> настоящей статьи;</w:t>
      </w:r>
    </w:p>
    <w:p w:rsidR="00000000" w:rsidRDefault="002E5FC6">
      <w:bookmarkStart w:id="54" w:name="sub_9072"/>
      <w:bookmarkEnd w:id="53"/>
      <w:r>
        <w:t>2) проведение ярмарки, выставки-ярмарки в месте, не оборудованном подъезд</w:t>
      </w:r>
      <w:r>
        <w:t>ами для погрузочно-разгрузочных работ;</w:t>
      </w:r>
    </w:p>
    <w:p w:rsidR="00000000" w:rsidRDefault="002E5FC6">
      <w:bookmarkStart w:id="55" w:name="sub_9073"/>
      <w:bookmarkEnd w:id="54"/>
      <w:r>
        <w:t>3)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000000" w:rsidRDefault="002E5FC6">
      <w:bookmarkStart w:id="56" w:name="sub_9074"/>
      <w:bookmarkEnd w:id="55"/>
      <w:r>
        <w:t>4) наличие у адм</w:t>
      </w:r>
      <w:r>
        <w:t>инистрации муниципального образования, рассматривающей заявку, документов, подтверждающих сведения о привлечении к административной ответственности за три года, предшествующих дате подачи заявки, организатора ярмарки, выставки-ярмарки, осуществлявшего данн</w:t>
      </w:r>
      <w:r>
        <w:t>ую деятельность ранее, за нарушение требований, предусмотренных законодательством Российской Федерации в области защиты прав потребителей, обеспечения санитарно-эпидемиологического благополучия населения, пожарной безопасности, охраны окружающей среды и за</w:t>
      </w:r>
      <w:r>
        <w:t>конодательством Краснодарского края в области организации продажи товаров (выполнения работ, оказания услуг) на ярмарках, выставках-ярмарках.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908"/>
      <w:bookmarkEnd w:id="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 дополнена частью 8 с 19 октября 2018 г. - </w:t>
      </w:r>
      <w:hyperlink r:id="rId8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октября 2018 г. N 3863-КЗ</w:t>
      </w:r>
    </w:p>
    <w:p w:rsidR="00000000" w:rsidRDefault="002E5FC6">
      <w:r>
        <w:lastRenderedPageBreak/>
        <w:t>8. Основанием для приостановления рассмотрения заявки на проведение ярмарки, выставки-ярмарки является начатое рассмотрение ранее поданной заявки другого организатора на проведение ярмарки, выставки-ярмарки в заявленные сроки на данной ярмарочной площадке.</w:t>
      </w:r>
      <w:r>
        <w:t xml:space="preserve"> 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решения.</w:t>
      </w:r>
    </w:p>
    <w:p w:rsidR="00000000" w:rsidRDefault="002E5FC6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наименование статьи 10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наименование статьи в предыдущей редакции</w:t>
        </w:r>
      </w:hyperlink>
    </w:p>
    <w:p w:rsidR="00000000" w:rsidRDefault="002E5FC6">
      <w:pPr>
        <w:pStyle w:val="a5"/>
      </w:pPr>
      <w:r>
        <w:rPr>
          <w:rStyle w:val="a3"/>
        </w:rPr>
        <w:t>Статья 10</w:t>
      </w:r>
      <w:r>
        <w:t>. Решение о проведении ярмарки, выставки-ярмарки</w:t>
      </w:r>
    </w:p>
    <w:p w:rsidR="00000000" w:rsidRDefault="002E5FC6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</w:t>
      </w:r>
      <w:r>
        <w:rPr>
          <w:shd w:val="clear" w:color="auto" w:fill="F0F0F0"/>
        </w:rPr>
        <w:t>ского края от 27 сентября 2012 г. N 2596-КЗ в часть 1 статьи 10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E5FC6">
      <w:r>
        <w:t>1. Основанием для проведения ярмарки, выст</w:t>
      </w:r>
      <w:r>
        <w:t>авки-ярмарки является решение администрации муниципального образования, на территории которого проводится ярмарка, выставка-ярмарка.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часть 2 статьи 10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E5FC6">
      <w:r>
        <w:t>2. В решении о проведении ярмар</w:t>
      </w:r>
      <w:r>
        <w:t>ки, выставки-ярмарки указываются: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1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8 июня 2019 г. - </w:t>
      </w:r>
      <w:hyperlink r:id="rId9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27 мая 2019 г. N 4047-КЗ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E5FC6">
      <w:r>
        <w:t xml:space="preserve">1) наименование и вид ярмарки, выставки-ярмарки в соответствии со </w:t>
      </w:r>
      <w:hyperlink w:anchor="sub_7" w:history="1">
        <w:r>
          <w:rPr>
            <w:rStyle w:val="a4"/>
          </w:rPr>
          <w:t>статьей 7</w:t>
        </w:r>
      </w:hyperlink>
      <w:r>
        <w:t xml:space="preserve"> настоящего Закона;</w:t>
      </w:r>
    </w:p>
    <w:p w:rsidR="00000000" w:rsidRDefault="002E5FC6">
      <w:r>
        <w:t>2) организатор ярмарки, выставки-ярмарки, его юридич</w:t>
      </w:r>
      <w:r>
        <w:t>еский (почтовый) адрес, адрес электронной почты (при наличии), номер контактного телефона, факса (при наличии);</w:t>
      </w:r>
    </w:p>
    <w:p w:rsidR="00000000" w:rsidRDefault="002E5FC6">
      <w:r>
        <w:t>3) место проведения ярмарки, выставки-ярмарки;</w:t>
      </w:r>
    </w:p>
    <w:p w:rsidR="00000000" w:rsidRDefault="002E5FC6">
      <w:r>
        <w:t>4) срок и время проведения ярмарки, выставки-ярмарки;</w:t>
      </w:r>
    </w:p>
    <w:p w:rsidR="00000000" w:rsidRDefault="002E5FC6">
      <w:r>
        <w:t xml:space="preserve">5) меры по охране общественного порядка во </w:t>
      </w:r>
      <w:r>
        <w:t>время проведения ярмарки, выставки-ярмарки.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" w:name="sub_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8 июня 2019 г. - </w:t>
      </w:r>
      <w:hyperlink r:id="rId9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27 мая 2019 г. N 4047-КЗ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E5FC6">
      <w:r>
        <w:t>3. Действие выданного ранее решения о проведении ярмарки, выставки-ярмарки прекращается администрацией муниципального образования ранее истечения срока проведения</w:t>
      </w:r>
      <w:r>
        <w:t xml:space="preserve"> ярмарки, выставки-ярмарки, указанного в данном решении, в случае:</w:t>
      </w:r>
    </w:p>
    <w:p w:rsidR="00000000" w:rsidRDefault="002E5FC6">
      <w:bookmarkStart w:id="63" w:name="sub_1031"/>
      <w:r>
        <w:t>1) поступления в администрацию муниципального образования информации исполнительного органа государственной власти Краснодарского края в области потребительской сферы, иных уполномо</w:t>
      </w:r>
      <w:r>
        <w:t>ченных органов о том, что в течение срока проведения ярмарки, выставки-ярмарки, указанного в данном решении, организатор ярмарки, выставки-ярмарки не приступил к проведению ярмарки, выставки-ярмарки;</w:t>
      </w:r>
    </w:p>
    <w:p w:rsidR="00000000" w:rsidRDefault="002E5FC6">
      <w:bookmarkStart w:id="64" w:name="sub_1032"/>
      <w:bookmarkEnd w:id="63"/>
      <w:r>
        <w:t xml:space="preserve">2) поступления в администрацию муниципального образования документа, подтверждающего сведения о нарушении организатором ярмарки, выставки-ярмарки требований, установленных законодательством Российской Федерации в области обеспечения </w:t>
      </w:r>
      <w:r>
        <w:lastRenderedPageBreak/>
        <w:t>санитарно-эпидемиологич</w:t>
      </w:r>
      <w:r>
        <w:t>еского благополучия населения, пожарной безопасности, охраны окружающей среды, ветеринарии, допущенном на данной ярмарке, выставке-ярмарке два или более раза в течение срока проведения ярмарки, выставки-ярмарки, указанного в данном решении;</w:t>
      </w:r>
    </w:p>
    <w:p w:rsidR="00000000" w:rsidRDefault="002E5FC6">
      <w:bookmarkStart w:id="65" w:name="sub_1033"/>
      <w:bookmarkEnd w:id="64"/>
      <w:r>
        <w:t>3) поступления в администрацию муниципального образования документа, подтверждающего сведения о нарушении организатором ярмарки, выставки-ярмарки требований, установленных законодательством Краснодарского края в области организации ярмарок, выставок-ярмар</w:t>
      </w:r>
      <w:r>
        <w:t>ок, организации продажи товаров (выполнения работ, оказания услуг) на ярмарках, выставках-ярмарках, допущенном на данной ярмарке, выставке-ярмарке два или более раза в течение срока проведения ярмарки, выставки-ярмарки, указанного в данном решении;</w:t>
      </w:r>
    </w:p>
    <w:p w:rsidR="00000000" w:rsidRDefault="002E5FC6">
      <w:bookmarkStart w:id="66" w:name="sub_1034"/>
      <w:bookmarkEnd w:id="65"/>
      <w:r>
        <w:t>4) наличия письменного заявления организатора ярмарки, выставки-ярмарки о невозможности проведения ярмарки, выставки-ярмарки.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" w:name="sub_104"/>
      <w:bookmarkEnd w:id="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часть 4 статьи 10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E5FC6">
      <w:r>
        <w:t>4. Решение о проведен</w:t>
      </w:r>
      <w:r>
        <w:t>ии ярмарки, выставки-ярмарки публикуется в официальных средствах массовой информации соответствующего муниципального образования Краснодарского края.</w:t>
      </w:r>
    </w:p>
    <w:p w:rsidR="00000000" w:rsidRDefault="002E5FC6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статью 11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E5FC6">
      <w:pPr>
        <w:pStyle w:val="a5"/>
      </w:pPr>
      <w:r>
        <w:rPr>
          <w:rStyle w:val="a3"/>
        </w:rPr>
        <w:t>Статья 11</w:t>
      </w:r>
      <w:r>
        <w:t>. Требования к организации деятельности ярмарок, выставок-ярмарок</w:t>
      </w:r>
    </w:p>
    <w:p w:rsidR="00000000" w:rsidRDefault="002E5FC6"/>
    <w:p w:rsidR="00000000" w:rsidRDefault="002E5FC6">
      <w:r>
        <w:t>Ярмарки, выставки-ярмарки проводятся как в стационарных помещениях, так и на открытых площадках, позволяющих обеспечить:</w:t>
      </w:r>
    </w:p>
    <w:p w:rsidR="00000000" w:rsidRDefault="002E5FC6">
      <w:r>
        <w:t>1) размещение то</w:t>
      </w:r>
      <w:r>
        <w:t>рговых мест на ярмарке, выставке-ярмарке с соблюдением норм и правил пожарной безопасности, охраны общественного порядка, санитарно-эпидемиологического благополучия населения;</w:t>
      </w:r>
    </w:p>
    <w:p w:rsidR="00000000" w:rsidRDefault="002E5FC6">
      <w:r>
        <w:t>2) надлежащее санитарно-техническое состояние торговых мест на ярмарке, выставке</w:t>
      </w:r>
      <w:r>
        <w:t>-ярмарке.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" w:name="sub_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пунктом 3 с 19 октября 2018 г. - </w:t>
      </w:r>
      <w:hyperlink r:id="rId10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октября 2018 г. N 3863-КЗ</w:t>
      </w:r>
    </w:p>
    <w:p w:rsidR="00000000" w:rsidRDefault="002E5FC6">
      <w:r>
        <w:t>3) доступность торгов</w:t>
      </w:r>
      <w:r>
        <w:t>ых мест на ярмарке, выставке-ярмарке для инвалидов в соответствии с законодательством Российской Федерации.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" w:name="sub_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пунктом 4 с 8 июня 2019 г. - </w:t>
      </w:r>
      <w:hyperlink r:id="rId10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27 мая 2019 г. N 4047-КЗ</w:t>
      </w:r>
    </w:p>
    <w:p w:rsidR="00000000" w:rsidRDefault="002E5FC6">
      <w:r>
        <w:t>4) продажу товаров (выполнение работ, оказание услуг) на ярмарочной площадке, оборудованной подъездами для погрузочно-разгрузочных работ, отвечающими одновременно следующим условиям:</w:t>
      </w:r>
    </w:p>
    <w:p w:rsidR="00000000" w:rsidRDefault="002E5FC6">
      <w:bookmarkStart w:id="71" w:name="sub_1141"/>
      <w:r>
        <w:t>а) подъезды для погрузочно-разгрузочных работ должны обеспечивать безопасный проезд транспортных средств к местам разгрузки товаров;</w:t>
      </w:r>
    </w:p>
    <w:p w:rsidR="00000000" w:rsidRDefault="002E5FC6">
      <w:bookmarkStart w:id="72" w:name="sub_1142"/>
      <w:bookmarkEnd w:id="71"/>
      <w:r>
        <w:t>б) подъезды для погрузочно-разгрузочных работ не должны быть загромождены грузами и мусором, должны св</w:t>
      </w:r>
      <w:r>
        <w:t>оевременно очищаться от снега и льда;</w:t>
      </w:r>
    </w:p>
    <w:p w:rsidR="00000000" w:rsidRDefault="002E5FC6">
      <w:bookmarkStart w:id="73" w:name="sub_1143"/>
      <w:bookmarkEnd w:id="72"/>
      <w:r>
        <w:t>в) подъезды для погрузочно-разгрузочных работ должны быть освещены в темное время суток.</w:t>
      </w:r>
    </w:p>
    <w:bookmarkEnd w:id="73"/>
    <w:p w:rsidR="00000000" w:rsidRDefault="002E5FC6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1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74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наименование статьи 12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наименование статьи в предыдущей редакции</w:t>
        </w:r>
      </w:hyperlink>
    </w:p>
    <w:p w:rsidR="00000000" w:rsidRDefault="002E5FC6">
      <w:pPr>
        <w:pStyle w:val="a5"/>
      </w:pPr>
      <w:r>
        <w:rPr>
          <w:rStyle w:val="a3"/>
        </w:rPr>
        <w:t xml:space="preserve">Статья 12. </w:t>
      </w:r>
      <w:r>
        <w:t>Участие в ярмарке, выставке-ярмарке</w:t>
      </w:r>
    </w:p>
    <w:p w:rsidR="00000000" w:rsidRDefault="002E5FC6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19 октября 2018 г. - </w:t>
      </w:r>
      <w:hyperlink r:id="rId10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октября 2018 г. N 386</w:t>
      </w:r>
      <w:r>
        <w:rPr>
          <w:shd w:val="clear" w:color="auto" w:fill="F0F0F0"/>
        </w:rPr>
        <w:t>3-КЗ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E5FC6">
      <w:r>
        <w:t>1. Торговые места на ярмарке, выставке-ярмарке предоставляются участникам ярмарки, выставки-ярмарки на договорной основе в порядке, определяемом органи</w:t>
      </w:r>
      <w:r>
        <w:t xml:space="preserve">затором ярмарки, выставки-ярмарки. Организатор ярмарки, выставки-ярмарки в определенном им порядке вправе предоставить гражданам, указанным в </w:t>
      </w:r>
      <w:hyperlink w:anchor="sub_210" w:history="1">
        <w:r>
          <w:rPr>
            <w:rStyle w:val="a4"/>
          </w:rPr>
          <w:t>пункте 10 статьи 2</w:t>
        </w:r>
      </w:hyperlink>
      <w:r>
        <w:t xml:space="preserve"> настоящего Закона, на безвозмездной основе дополнительные торговые мес</w:t>
      </w:r>
      <w:r>
        <w:t>та на ярмарке, выставке-ярмарке.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19 октября 2018 г. - </w:t>
      </w:r>
      <w:hyperlink r:id="rId10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октября 2018 г. N 3863-КЗ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E5FC6">
      <w:r>
        <w:t>2. Лица, желающие принять участие в ярмарке на договорной основе, не позднее двух календарных дней до дня проведения ярмарки, лица, желающие принять участие в выставк</w:t>
      </w:r>
      <w:r>
        <w:t>е-ярмарке, не позднее одного месяца до дня проведения выставки-ярмарки должны подать организатору ярмарки, выставки-ярмарки соответственно сведения:</w:t>
      </w:r>
    </w:p>
    <w:p w:rsidR="00000000" w:rsidRDefault="002E5FC6">
      <w:bookmarkStart w:id="77" w:name="sub_1221"/>
      <w:r>
        <w:t>1) о видах и наименованиях товаров (работ, услуг) для продажи на ярмарке, выставке-ярмарке;</w:t>
      </w:r>
    </w:p>
    <w:bookmarkEnd w:id="77"/>
    <w:p w:rsidR="00000000" w:rsidRDefault="002E5FC6">
      <w:r>
        <w:t>2) о количестве (общем весе) товарных единиц для продажи на ярмарке, выставке-ярмарке;</w:t>
      </w:r>
    </w:p>
    <w:p w:rsidR="00000000" w:rsidRDefault="002E5FC6">
      <w:r>
        <w:t>3) о необходимой площади торгового места на ярмарке, выставке-ярмарке;</w:t>
      </w:r>
    </w:p>
    <w:p w:rsidR="00000000" w:rsidRDefault="002E5FC6">
      <w:r>
        <w:t xml:space="preserve">4) об использовании транспортного средства (в случае торговли (выполнения работ, оказания услуг) </w:t>
      </w:r>
      <w:r>
        <w:t>с использованием транспортного средства).</w:t>
      </w:r>
    </w:p>
    <w:p w:rsidR="00000000" w:rsidRDefault="002E5FC6">
      <w:bookmarkStart w:id="78" w:name="sub_123"/>
      <w:r>
        <w:t xml:space="preserve">3. Непредставление в установленные сроки сведений, указанных в </w:t>
      </w:r>
      <w:hyperlink w:anchor="sub_122" w:history="1">
        <w:r>
          <w:rPr>
            <w:rStyle w:val="a4"/>
          </w:rPr>
          <w:t>части 2</w:t>
        </w:r>
      </w:hyperlink>
      <w:r>
        <w:t xml:space="preserve"> настоящей статьи, не может являться основанием для отказа организатором ярмарки в предоставлении торгового мест</w:t>
      </w:r>
      <w:r>
        <w:t>а на ярмарке лицу, желающему принять участие в ярмарке, при условии наличия свободных торговых мест на ярмарке на момент его обращения.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" w:name="sub_124"/>
      <w:bookmarkEnd w:id="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статья 12 настоящего Закона дополнена частью 4</w:t>
      </w:r>
    </w:p>
    <w:p w:rsidR="00000000" w:rsidRDefault="002E5FC6">
      <w:r>
        <w:t xml:space="preserve">4. Непредставление в установленные сроки сведений, указанных в </w:t>
      </w:r>
      <w:hyperlink w:anchor="sub_122" w:history="1">
        <w:r>
          <w:rPr>
            <w:rStyle w:val="a4"/>
          </w:rPr>
          <w:t>части 2</w:t>
        </w:r>
      </w:hyperlink>
      <w:r>
        <w:t xml:space="preserve"> настоящей статьи, может являться основанием для отказа организатором выставки-ярмарки в предоставлении торгового места на выставке-ярмарке лицу, желающему принять участие в выставке-ярмарке.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" w:name="sub_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12 дополнена час</w:t>
      </w:r>
      <w:r>
        <w:rPr>
          <w:shd w:val="clear" w:color="auto" w:fill="F0F0F0"/>
        </w:rPr>
        <w:t xml:space="preserve">тью 5 с 19 октября 2018 г. - </w:t>
      </w:r>
      <w:hyperlink r:id="rId11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октября 2018 г. N 3863-КЗ</w:t>
      </w:r>
    </w:p>
    <w:p w:rsidR="00000000" w:rsidRDefault="002E5FC6">
      <w:r>
        <w:t xml:space="preserve">5. В случае предоставления гражданам, указанным в </w:t>
      </w:r>
      <w:hyperlink w:anchor="sub_210" w:history="1">
        <w:r>
          <w:rPr>
            <w:rStyle w:val="a4"/>
          </w:rPr>
          <w:t>пункте 10 статьи 2</w:t>
        </w:r>
      </w:hyperlink>
      <w:r>
        <w:t xml:space="preserve"> н</w:t>
      </w:r>
      <w:r>
        <w:t>астоящего Закона, на безвозмездной основе дополнительных торговых мест такие места предоставляются организаторами ярмарок, выставок-ярмарок на основании следующих документов:</w:t>
      </w:r>
    </w:p>
    <w:p w:rsidR="00000000" w:rsidRDefault="002E5FC6">
      <w:bookmarkStart w:id="81" w:name="sub_1251"/>
      <w:r>
        <w:t>1) для гражданина, ведущего личное подсобное хозяйство, - выписка из похо</w:t>
      </w:r>
      <w:r>
        <w:t xml:space="preserve">зяйственной книги, которая ведется органом местного самоуправления поселения или городского округа в соответствии со </w:t>
      </w:r>
      <w:hyperlink r:id="rId112" w:history="1">
        <w:r>
          <w:rPr>
            <w:rStyle w:val="a4"/>
          </w:rPr>
          <w:t>статьей 8</w:t>
        </w:r>
      </w:hyperlink>
      <w:r>
        <w:t xml:space="preserve"> Федерального закона от 7 июля 2003 года N 112-ФЗ "О личн</w:t>
      </w:r>
      <w:r>
        <w:t xml:space="preserve">ом </w:t>
      </w:r>
      <w:r>
        <w:lastRenderedPageBreak/>
        <w:t>подсобном хозяйстве";</w:t>
      </w:r>
    </w:p>
    <w:p w:rsidR="00000000" w:rsidRDefault="002E5FC6">
      <w:bookmarkStart w:id="82" w:name="sub_1252"/>
      <w:bookmarkEnd w:id="81"/>
      <w:r>
        <w:t>2) для гражданина, занимающегося садоводством, огородничеством, - документ, устанавливающий или удостоверяющий право на земельный участок, предоставленный для ведения садоводства, огородничества.</w:t>
      </w:r>
    </w:p>
    <w:bookmarkEnd w:id="82"/>
    <w:p w:rsidR="00000000" w:rsidRDefault="002E5FC6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" w:name="sub_13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83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наименование статьи 13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наименование статьи в предыдущей редакции</w:t>
        </w:r>
      </w:hyperlink>
    </w:p>
    <w:p w:rsidR="00000000" w:rsidRDefault="002E5FC6">
      <w:pPr>
        <w:pStyle w:val="a5"/>
      </w:pPr>
      <w:r>
        <w:rPr>
          <w:rStyle w:val="a3"/>
        </w:rPr>
        <w:t>Статья 13</w:t>
      </w:r>
      <w:r>
        <w:t>. Информационное обеспечение ярмарочной, выставочно-ярмарочной деятельности</w:t>
      </w:r>
    </w:p>
    <w:p w:rsidR="00000000" w:rsidRDefault="002E5FC6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" w:name="sub_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часть 1 статьи 13 настоящего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E5FC6">
      <w:r>
        <w:t>1. Организатор ярмарки, выставки-ярмарки размещает в средствах массовой информации и (при наличии) на своем официальном сайте в информационно-телекоммуникационной сети "Интернет" информацию о плане меропр</w:t>
      </w:r>
      <w:r>
        <w:t>иятий по организации ярмарки, выставки-ярмарки.</w:t>
      </w:r>
    </w:p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27 сентября 2012 г. N 2596-КЗ в часть 2 статьи 13 настоящег</w:t>
      </w:r>
      <w:r>
        <w:rPr>
          <w:shd w:val="clear" w:color="auto" w:fill="F0F0F0"/>
        </w:rPr>
        <w:t>о Закона внесены изменения</w:t>
      </w:r>
    </w:p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E5FC6">
      <w:r>
        <w:t>2. Исполнительный орган государственной власти Краснодарского края в области потребительской сферы размещает и не р</w:t>
      </w:r>
      <w:r>
        <w:t xml:space="preserve">еже одного раза в квартал обновляет информацию о планируемых к проведению в муниципальных образованиях Краснодарского края ярмарках, выставках-ярмарках на своем </w:t>
      </w:r>
      <w:hyperlink r:id="rId119" w:history="1">
        <w:r>
          <w:rPr>
            <w:rStyle w:val="a4"/>
          </w:rPr>
          <w:t>официальном сайте</w:t>
        </w:r>
      </w:hyperlink>
      <w:r>
        <w:t xml:space="preserve"> в </w:t>
      </w:r>
      <w:r>
        <w:t>информационно-телекоммуникационной сети "Интернет".</w:t>
      </w:r>
    </w:p>
    <w:p w:rsidR="00000000" w:rsidRDefault="002E5FC6"/>
    <w:p w:rsidR="00000000" w:rsidRDefault="002E5FC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" w:name="sub_1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2E5FC6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23 июля 2015 г. N 3234-КЗ настоящий Закон дополнен стать</w:t>
      </w:r>
      <w:r>
        <w:rPr>
          <w:shd w:val="clear" w:color="auto" w:fill="F0F0F0"/>
        </w:rPr>
        <w:t>ей 13.1</w:t>
      </w:r>
    </w:p>
    <w:p w:rsidR="00000000" w:rsidRDefault="002E5FC6">
      <w:pPr>
        <w:pStyle w:val="a5"/>
      </w:pPr>
      <w:r>
        <w:rPr>
          <w:rStyle w:val="a3"/>
        </w:rPr>
        <w:t>Статья 13.1.</w:t>
      </w:r>
      <w:r>
        <w:t xml:space="preserve"> Переходные положения</w:t>
      </w:r>
    </w:p>
    <w:p w:rsidR="00000000" w:rsidRDefault="002E5FC6"/>
    <w:p w:rsidR="00000000" w:rsidRDefault="002E5FC6">
      <w:r>
        <w:t xml:space="preserve">Требования, установленные </w:t>
      </w:r>
      <w:hyperlink r:id="rId121" w:history="1">
        <w:r>
          <w:rPr>
            <w:rStyle w:val="a4"/>
          </w:rPr>
          <w:t>частями 2</w:t>
        </w:r>
      </w:hyperlink>
      <w:r>
        <w:t xml:space="preserve"> и </w:t>
      </w:r>
      <w:hyperlink r:id="rId122" w:history="1">
        <w:r>
          <w:rPr>
            <w:rStyle w:val="a4"/>
          </w:rPr>
          <w:t>3 статьи 24</w:t>
        </w:r>
      </w:hyperlink>
      <w:r>
        <w:t xml:space="preserve"> Федерального зако</w:t>
      </w:r>
      <w:r>
        <w:t>на от 30 декабря 2006 года N 271-ФЗ "О розничных рынках и о внесении изменений в Трудовой кодекс Российской Федерации", в отношении сельскохозяйственных рынков и сельскохозяйственных кооперативных рынков, расположенных на территории Краснодарского края, пр</w:t>
      </w:r>
      <w:r>
        <w:t>именяются с 1 января 2020 года.</w:t>
      </w:r>
    </w:p>
    <w:p w:rsidR="00000000" w:rsidRDefault="002E5FC6"/>
    <w:p w:rsidR="00000000" w:rsidRDefault="002E5FC6">
      <w:pPr>
        <w:pStyle w:val="a5"/>
      </w:pPr>
      <w:bookmarkStart w:id="87" w:name="sub_14"/>
      <w:r>
        <w:rPr>
          <w:rStyle w:val="a3"/>
        </w:rPr>
        <w:t>Статья 14</w:t>
      </w:r>
      <w:r>
        <w:t>. Признание утратившими силу законов Краснодарского края в связи с принятием настоящего Закона</w:t>
      </w:r>
    </w:p>
    <w:bookmarkEnd w:id="87"/>
    <w:p w:rsidR="00000000" w:rsidRDefault="002E5FC6"/>
    <w:p w:rsidR="00000000" w:rsidRDefault="002E5FC6">
      <w:r>
        <w:t>Со дня вступления в силу настоящего Закона признать утратившими силу:</w:t>
      </w:r>
    </w:p>
    <w:p w:rsidR="00000000" w:rsidRDefault="002E5FC6">
      <w:r>
        <w:t xml:space="preserve">1) </w:t>
      </w:r>
      <w:hyperlink r:id="rId123" w:history="1">
        <w:r>
          <w:rPr>
            <w:rStyle w:val="a4"/>
          </w:rPr>
          <w:t>Закон</w:t>
        </w:r>
      </w:hyperlink>
      <w:r>
        <w:t xml:space="preserve"> Краснодарского края от 6 марта 2007 года N 1197-КЗ "О розничных рынках и организации деятельности ярмарок на территории Краснодарского края";</w:t>
      </w:r>
    </w:p>
    <w:p w:rsidR="00000000" w:rsidRDefault="002E5FC6">
      <w:r>
        <w:t xml:space="preserve">2) </w:t>
      </w:r>
      <w:hyperlink r:id="rId124" w:history="1">
        <w:r>
          <w:rPr>
            <w:rStyle w:val="a4"/>
          </w:rPr>
          <w:t>Закон</w:t>
        </w:r>
      </w:hyperlink>
      <w:r>
        <w:t xml:space="preserve"> Краснодарского края от 28 июня 2007 года N 1261-КЗ "О внесении изменений в Закон Краснодарского края "О розничных рынках и организации деятельности ярмарок на территории Краснодарского края";</w:t>
      </w:r>
    </w:p>
    <w:p w:rsidR="00000000" w:rsidRDefault="002E5FC6">
      <w:r>
        <w:lastRenderedPageBreak/>
        <w:t xml:space="preserve">3) </w:t>
      </w:r>
      <w:hyperlink r:id="rId125" w:history="1">
        <w:r>
          <w:rPr>
            <w:rStyle w:val="a4"/>
          </w:rPr>
          <w:t>пункт 5 части 2 статьи 5</w:t>
        </w:r>
      </w:hyperlink>
      <w:r>
        <w:t xml:space="preserve"> Закона Краснодарского края от 31 мая 2005 года N 879-КЗ "О государственной политике Краснодарского края в сфере торговой деятельности".</w:t>
      </w:r>
    </w:p>
    <w:p w:rsidR="00000000" w:rsidRDefault="002E5FC6"/>
    <w:p w:rsidR="00000000" w:rsidRDefault="002E5FC6">
      <w:pPr>
        <w:pStyle w:val="a5"/>
      </w:pPr>
      <w:bookmarkStart w:id="88" w:name="sub_15"/>
      <w:r>
        <w:rPr>
          <w:rStyle w:val="a3"/>
        </w:rPr>
        <w:t>Статья 15</w:t>
      </w:r>
      <w:r>
        <w:t>. Вступление в силу настоящего Закона</w:t>
      </w:r>
    </w:p>
    <w:bookmarkEnd w:id="88"/>
    <w:p w:rsidR="00000000" w:rsidRDefault="002E5FC6"/>
    <w:p w:rsidR="00000000" w:rsidRDefault="002E5FC6">
      <w:r>
        <w:t>На</w:t>
      </w:r>
      <w:r>
        <w:t xml:space="preserve">стоящий Закон вступает в силу по истечении 10 дней со дня его </w:t>
      </w:r>
      <w:hyperlink r:id="rId126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2E5FC6"/>
    <w:p w:rsidR="00000000" w:rsidRDefault="002E5FC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E5FC6">
            <w:pPr>
              <w:pStyle w:val="ad"/>
            </w:pPr>
            <w:r>
              <w:t>Глава администрации (губернатор)</w:t>
            </w:r>
            <w:r>
              <w:br/>
              <w:t>Краснодарского края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E5FC6">
            <w:pPr>
              <w:pStyle w:val="ab"/>
              <w:jc w:val="right"/>
            </w:pPr>
            <w:r>
              <w:t>А.Н. Ткачев</w:t>
            </w:r>
          </w:p>
        </w:tc>
      </w:tr>
    </w:tbl>
    <w:p w:rsidR="00000000" w:rsidRDefault="002E5FC6"/>
    <w:p w:rsidR="00000000" w:rsidRDefault="002E5FC6">
      <w:pPr>
        <w:pStyle w:val="ad"/>
      </w:pPr>
      <w:r>
        <w:t>г. Краснодар</w:t>
      </w:r>
    </w:p>
    <w:p w:rsidR="00000000" w:rsidRDefault="002E5FC6">
      <w:pPr>
        <w:pStyle w:val="ad"/>
      </w:pPr>
      <w:r>
        <w:t>1 марта 2011 года</w:t>
      </w:r>
    </w:p>
    <w:p w:rsidR="00000000" w:rsidRDefault="002E5FC6">
      <w:pPr>
        <w:pStyle w:val="ad"/>
      </w:pPr>
      <w:r>
        <w:t>N 2195-КЗ</w:t>
      </w:r>
    </w:p>
    <w:p w:rsidR="002E5FC6" w:rsidRDefault="002E5FC6"/>
    <w:sectPr w:rsidR="002E5FC6">
      <w:headerReference w:type="default" r:id="rId127"/>
      <w:footerReference w:type="default" r:id="rId1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C6" w:rsidRDefault="002E5FC6">
      <w:r>
        <w:separator/>
      </w:r>
    </w:p>
  </w:endnote>
  <w:endnote w:type="continuationSeparator" w:id="0">
    <w:p w:rsidR="002E5FC6" w:rsidRDefault="002E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E5FC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AA7A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A7A86">
            <w:rPr>
              <w:rFonts w:ascii="Times New Roman" w:hAnsi="Times New Roman" w:cs="Times New Roman"/>
              <w:noProof/>
              <w:sz w:val="20"/>
              <w:szCs w:val="20"/>
            </w:rPr>
            <w:t>21.10.2019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E5FC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E5FC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A7A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A7A8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AA7A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A7A86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C6" w:rsidRDefault="002E5FC6">
      <w:r>
        <w:separator/>
      </w:r>
    </w:p>
  </w:footnote>
  <w:footnote w:type="continuationSeparator" w:id="0">
    <w:p w:rsidR="002E5FC6" w:rsidRDefault="002E5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5FC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Краснодарского края от 1 марта 2011 г. N 2195-КЗ "Об организации деятельности розничных рынков,…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86"/>
    <w:rsid w:val="002E5FC6"/>
    <w:rsid w:val="00AA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A7A8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7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A7A8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7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ternet.garant.ru/document/redirect/43689256/113" TargetMode="External"/><Relationship Id="rId117" Type="http://schemas.openxmlformats.org/officeDocument/2006/relationships/hyperlink" Target="http://www.internet.garant.ru/document/redirect/36969404/10122" TargetMode="External"/><Relationship Id="rId21" Type="http://schemas.openxmlformats.org/officeDocument/2006/relationships/hyperlink" Target="http://www.internet.garant.ru/document/redirect/36916185/22" TargetMode="External"/><Relationship Id="rId42" Type="http://schemas.openxmlformats.org/officeDocument/2006/relationships/hyperlink" Target="http://www.internet.garant.ru/document/redirect/36993630/122" TargetMode="External"/><Relationship Id="rId47" Type="http://schemas.openxmlformats.org/officeDocument/2006/relationships/hyperlink" Target="http://www.internet.garant.ru/document/redirect/36969404/1061" TargetMode="External"/><Relationship Id="rId63" Type="http://schemas.openxmlformats.org/officeDocument/2006/relationships/hyperlink" Target="http://www.internet.garant.ru/document/redirect/36969404/1071" TargetMode="External"/><Relationship Id="rId68" Type="http://schemas.openxmlformats.org/officeDocument/2006/relationships/hyperlink" Target="http://www.internet.garant.ru/document/redirect/36969404/1081" TargetMode="External"/><Relationship Id="rId84" Type="http://schemas.openxmlformats.org/officeDocument/2006/relationships/hyperlink" Target="http://www.internet.garant.ru/document/redirect/36916185/906" TargetMode="External"/><Relationship Id="rId89" Type="http://schemas.openxmlformats.org/officeDocument/2006/relationships/hyperlink" Target="http://www.internet.garant.ru/document/redirect/23931233/10" TargetMode="External"/><Relationship Id="rId112" Type="http://schemas.openxmlformats.org/officeDocument/2006/relationships/hyperlink" Target="http://www.internet.garant.ru/document/redirect/12131702/8" TargetMode="External"/><Relationship Id="rId16" Type="http://schemas.openxmlformats.org/officeDocument/2006/relationships/hyperlink" Target="http://www.internet.garant.ru/document/redirect/36969404/103" TargetMode="External"/><Relationship Id="rId107" Type="http://schemas.openxmlformats.org/officeDocument/2006/relationships/hyperlink" Target="http://www.internet.garant.ru/document/redirect/36916185/121" TargetMode="External"/><Relationship Id="rId11" Type="http://schemas.openxmlformats.org/officeDocument/2006/relationships/hyperlink" Target="http://www.internet.garant.ru/document/redirect/36969404/102" TargetMode="External"/><Relationship Id="rId32" Type="http://schemas.openxmlformats.org/officeDocument/2006/relationships/hyperlink" Target="http://www.internet.garant.ru/document/redirect/36969404/1052" TargetMode="External"/><Relationship Id="rId37" Type="http://schemas.openxmlformats.org/officeDocument/2006/relationships/hyperlink" Target="http://www.internet.garant.ru/document/redirect/36941900/1200" TargetMode="External"/><Relationship Id="rId53" Type="http://schemas.openxmlformats.org/officeDocument/2006/relationships/hyperlink" Target="http://www.internet.garant.ru/document/redirect/36969404/1061" TargetMode="External"/><Relationship Id="rId58" Type="http://schemas.openxmlformats.org/officeDocument/2006/relationships/hyperlink" Target="http://www.internet.garant.ru/document/redirect/23931233/8" TargetMode="External"/><Relationship Id="rId74" Type="http://schemas.openxmlformats.org/officeDocument/2006/relationships/hyperlink" Target="http://www.internet.garant.ru/document/redirect/36969404/1083" TargetMode="External"/><Relationship Id="rId79" Type="http://schemas.openxmlformats.org/officeDocument/2006/relationships/hyperlink" Target="http://www.internet.garant.ru/document/redirect/36984470/9042" TargetMode="External"/><Relationship Id="rId102" Type="http://schemas.openxmlformats.org/officeDocument/2006/relationships/hyperlink" Target="http://www.internet.garant.ru/document/redirect/43689256/13" TargetMode="External"/><Relationship Id="rId123" Type="http://schemas.openxmlformats.org/officeDocument/2006/relationships/hyperlink" Target="http://www.internet.garant.ru/document/redirect/23941197/0" TargetMode="External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://www.internet.garant.ru/document/redirect/36969404/1091" TargetMode="External"/><Relationship Id="rId95" Type="http://schemas.openxmlformats.org/officeDocument/2006/relationships/hyperlink" Target="http://www.internet.garant.ru/document/redirect/36919686/1021" TargetMode="External"/><Relationship Id="rId19" Type="http://schemas.openxmlformats.org/officeDocument/2006/relationships/hyperlink" Target="http://www.internet.garant.ru/document/redirect/10164072/20730" TargetMode="External"/><Relationship Id="rId14" Type="http://schemas.openxmlformats.org/officeDocument/2006/relationships/hyperlink" Target="http://www.internet.garant.ru/document/redirect/190400/0" TargetMode="External"/><Relationship Id="rId22" Type="http://schemas.openxmlformats.org/officeDocument/2006/relationships/hyperlink" Target="http://www.internet.garant.ru/document/redirect/43689256/112" TargetMode="External"/><Relationship Id="rId27" Type="http://schemas.openxmlformats.org/officeDocument/2006/relationships/hyperlink" Target="http://www.internet.garant.ru/document/redirect/36969404/104" TargetMode="External"/><Relationship Id="rId30" Type="http://schemas.openxmlformats.org/officeDocument/2006/relationships/hyperlink" Target="http://www.internet.garant.ru/document/redirect/36969404/1051" TargetMode="External"/><Relationship Id="rId35" Type="http://schemas.openxmlformats.org/officeDocument/2006/relationships/hyperlink" Target="http://www.internet.garant.ru/document/redirect/190400/10" TargetMode="External"/><Relationship Id="rId43" Type="http://schemas.openxmlformats.org/officeDocument/2006/relationships/hyperlink" Target="http://www.internet.garant.ru/document/redirect/23932458/417" TargetMode="External"/><Relationship Id="rId48" Type="http://schemas.openxmlformats.org/officeDocument/2006/relationships/hyperlink" Target="http://www.internet.garant.ru/document/redirect/23931233/7" TargetMode="External"/><Relationship Id="rId56" Type="http://schemas.openxmlformats.org/officeDocument/2006/relationships/hyperlink" Target="http://www.internet.garant.ru/document/redirect/23931233/704" TargetMode="External"/><Relationship Id="rId64" Type="http://schemas.openxmlformats.org/officeDocument/2006/relationships/hyperlink" Target="http://www.internet.garant.ru/document/redirect/23931233/802" TargetMode="External"/><Relationship Id="rId69" Type="http://schemas.openxmlformats.org/officeDocument/2006/relationships/hyperlink" Target="http://www.internet.garant.ru/document/redirect/23931233/901" TargetMode="External"/><Relationship Id="rId77" Type="http://schemas.openxmlformats.org/officeDocument/2006/relationships/hyperlink" Target="http://www.internet.garant.ru/document/redirect/36984470/9041" TargetMode="External"/><Relationship Id="rId100" Type="http://schemas.openxmlformats.org/officeDocument/2006/relationships/hyperlink" Target="http://www.internet.garant.ru/document/redirect/36969404/1010" TargetMode="External"/><Relationship Id="rId105" Type="http://schemas.openxmlformats.org/officeDocument/2006/relationships/hyperlink" Target="http://www.internet.garant.ru/document/redirect/23931233/12" TargetMode="External"/><Relationship Id="rId113" Type="http://schemas.openxmlformats.org/officeDocument/2006/relationships/hyperlink" Target="http://www.internet.garant.ru/document/redirect/36969404/10121" TargetMode="External"/><Relationship Id="rId118" Type="http://schemas.openxmlformats.org/officeDocument/2006/relationships/hyperlink" Target="http://www.internet.garant.ru/document/redirect/23931233/132" TargetMode="External"/><Relationship Id="rId126" Type="http://schemas.openxmlformats.org/officeDocument/2006/relationships/hyperlink" Target="http://www.internet.garant.ru/document/redirect/37065562/0" TargetMode="External"/><Relationship Id="rId8" Type="http://schemas.openxmlformats.org/officeDocument/2006/relationships/hyperlink" Target="http://www.internet.garant.ru/document/redirect/36969404/101" TargetMode="External"/><Relationship Id="rId51" Type="http://schemas.openxmlformats.org/officeDocument/2006/relationships/hyperlink" Target="http://www.internet.garant.ru/document/redirect/36969404/1061" TargetMode="External"/><Relationship Id="rId72" Type="http://schemas.openxmlformats.org/officeDocument/2006/relationships/hyperlink" Target="http://www.internet.garant.ru/document/redirect/36969404/1082" TargetMode="External"/><Relationship Id="rId80" Type="http://schemas.openxmlformats.org/officeDocument/2006/relationships/hyperlink" Target="http://www.internet.garant.ru/document/redirect/43689256/122" TargetMode="External"/><Relationship Id="rId85" Type="http://schemas.openxmlformats.org/officeDocument/2006/relationships/hyperlink" Target="http://www.internet.garant.ru/document/redirect/43689256/124" TargetMode="External"/><Relationship Id="rId93" Type="http://schemas.openxmlformats.org/officeDocument/2006/relationships/hyperlink" Target="http://www.internet.garant.ru/document/redirect/23931233/102" TargetMode="External"/><Relationship Id="rId98" Type="http://schemas.openxmlformats.org/officeDocument/2006/relationships/hyperlink" Target="http://www.internet.garant.ru/document/redirect/36969404/1093" TargetMode="External"/><Relationship Id="rId121" Type="http://schemas.openxmlformats.org/officeDocument/2006/relationships/hyperlink" Target="http://www.internet.garant.ru/document/redirect/190400/24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nternet.garant.ru/document/redirect/23931233/1" TargetMode="External"/><Relationship Id="rId17" Type="http://schemas.openxmlformats.org/officeDocument/2006/relationships/hyperlink" Target="http://www.internet.garant.ru/document/redirect/23931233/2" TargetMode="External"/><Relationship Id="rId25" Type="http://schemas.openxmlformats.org/officeDocument/2006/relationships/hyperlink" Target="http://www.internet.garant.ru/document/redirect/23932458/26" TargetMode="External"/><Relationship Id="rId33" Type="http://schemas.openxmlformats.org/officeDocument/2006/relationships/hyperlink" Target="http://www.internet.garant.ru/document/redirect/23931233/401" TargetMode="External"/><Relationship Id="rId38" Type="http://schemas.openxmlformats.org/officeDocument/2006/relationships/hyperlink" Target="http://www.internet.garant.ru/document/redirect/36941900/1300" TargetMode="External"/><Relationship Id="rId46" Type="http://schemas.openxmlformats.org/officeDocument/2006/relationships/hyperlink" Target="http://www.internet.garant.ru/document/redirect/23900500/173" TargetMode="External"/><Relationship Id="rId59" Type="http://schemas.openxmlformats.org/officeDocument/2006/relationships/hyperlink" Target="http://www.internet.garant.ru/document/redirect/36969404/1071" TargetMode="External"/><Relationship Id="rId67" Type="http://schemas.openxmlformats.org/officeDocument/2006/relationships/hyperlink" Target="http://www.internet.garant.ru/document/redirect/23931233/9" TargetMode="External"/><Relationship Id="rId103" Type="http://schemas.openxmlformats.org/officeDocument/2006/relationships/hyperlink" Target="http://www.internet.garant.ru/document/redirect/43698654/12" TargetMode="External"/><Relationship Id="rId108" Type="http://schemas.openxmlformats.org/officeDocument/2006/relationships/hyperlink" Target="http://www.internet.garant.ru/document/redirect/43689256/142" TargetMode="External"/><Relationship Id="rId116" Type="http://schemas.openxmlformats.org/officeDocument/2006/relationships/hyperlink" Target="http://www.internet.garant.ru/document/redirect/23931233/131" TargetMode="External"/><Relationship Id="rId124" Type="http://schemas.openxmlformats.org/officeDocument/2006/relationships/hyperlink" Target="http://www.internet.garant.ru/document/redirect/23941261/0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www.internet.garant.ru/document/redirect/43689256/111" TargetMode="External"/><Relationship Id="rId41" Type="http://schemas.openxmlformats.org/officeDocument/2006/relationships/hyperlink" Target="http://www.internet.garant.ru/document/redirect/23932458/415" TargetMode="External"/><Relationship Id="rId54" Type="http://schemas.openxmlformats.org/officeDocument/2006/relationships/hyperlink" Target="http://www.internet.garant.ru/document/redirect/23931233/703" TargetMode="External"/><Relationship Id="rId62" Type="http://schemas.openxmlformats.org/officeDocument/2006/relationships/hyperlink" Target="http://www.internet.garant.ru/document/redirect/36969260/0" TargetMode="External"/><Relationship Id="rId70" Type="http://schemas.openxmlformats.org/officeDocument/2006/relationships/hyperlink" Target="http://www.internet.garant.ru/document/redirect/43689256/121" TargetMode="External"/><Relationship Id="rId75" Type="http://schemas.openxmlformats.org/officeDocument/2006/relationships/hyperlink" Target="http://www.internet.garant.ru/document/redirect/23931233/904" TargetMode="External"/><Relationship Id="rId83" Type="http://schemas.openxmlformats.org/officeDocument/2006/relationships/hyperlink" Target="http://www.internet.garant.ru/document/redirect/43689256/123" TargetMode="External"/><Relationship Id="rId88" Type="http://schemas.openxmlformats.org/officeDocument/2006/relationships/hyperlink" Target="http://www.internet.garant.ru/document/redirect/36969404/1091" TargetMode="External"/><Relationship Id="rId91" Type="http://schemas.openxmlformats.org/officeDocument/2006/relationships/hyperlink" Target="http://www.internet.garant.ru/document/redirect/23931233/101" TargetMode="External"/><Relationship Id="rId96" Type="http://schemas.openxmlformats.org/officeDocument/2006/relationships/hyperlink" Target="http://www.internet.garant.ru/document/redirect/43698654/112" TargetMode="External"/><Relationship Id="rId111" Type="http://schemas.openxmlformats.org/officeDocument/2006/relationships/hyperlink" Target="http://www.internet.garant.ru/document/redirect/43689256/14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nternet.garant.ru/document/redirect/36902060/0" TargetMode="External"/><Relationship Id="rId23" Type="http://schemas.openxmlformats.org/officeDocument/2006/relationships/hyperlink" Target="http://www.internet.garant.ru/document/redirect/36916185/24" TargetMode="External"/><Relationship Id="rId28" Type="http://schemas.openxmlformats.org/officeDocument/2006/relationships/hyperlink" Target="http://www.internet.garant.ru/document/redirect/23931233/3" TargetMode="External"/><Relationship Id="rId36" Type="http://schemas.openxmlformats.org/officeDocument/2006/relationships/hyperlink" Target="http://www.internet.garant.ru/document/redirect/36941900/1000" TargetMode="External"/><Relationship Id="rId49" Type="http://schemas.openxmlformats.org/officeDocument/2006/relationships/hyperlink" Target="http://www.internet.garant.ru/document/redirect/36969404/1061" TargetMode="External"/><Relationship Id="rId57" Type="http://schemas.openxmlformats.org/officeDocument/2006/relationships/hyperlink" Target="http://www.internet.garant.ru/document/redirect/36969404/1071" TargetMode="External"/><Relationship Id="rId106" Type="http://schemas.openxmlformats.org/officeDocument/2006/relationships/hyperlink" Target="http://www.internet.garant.ru/document/redirect/43689256/141" TargetMode="External"/><Relationship Id="rId114" Type="http://schemas.openxmlformats.org/officeDocument/2006/relationships/hyperlink" Target="http://www.internet.garant.ru/document/redirect/23931233/13" TargetMode="External"/><Relationship Id="rId119" Type="http://schemas.openxmlformats.org/officeDocument/2006/relationships/hyperlink" Target="http://www.internet.garant.ru/document/redirect/23900500/173" TargetMode="External"/><Relationship Id="rId127" Type="http://schemas.openxmlformats.org/officeDocument/2006/relationships/header" Target="header1.xml"/><Relationship Id="rId10" Type="http://schemas.openxmlformats.org/officeDocument/2006/relationships/hyperlink" Target="http://www.internet.garant.ru/document/redirect/23941511/0" TargetMode="External"/><Relationship Id="rId31" Type="http://schemas.openxmlformats.org/officeDocument/2006/relationships/hyperlink" Target="http://www.internet.garant.ru/document/redirect/23931233/4" TargetMode="External"/><Relationship Id="rId44" Type="http://schemas.openxmlformats.org/officeDocument/2006/relationships/hyperlink" Target="http://www.internet.garant.ru/document/redirect/36904983/1301" TargetMode="External"/><Relationship Id="rId52" Type="http://schemas.openxmlformats.org/officeDocument/2006/relationships/hyperlink" Target="http://www.internet.garant.ru/document/redirect/23931233/702" TargetMode="External"/><Relationship Id="rId60" Type="http://schemas.openxmlformats.org/officeDocument/2006/relationships/hyperlink" Target="http://www.internet.garant.ru/document/redirect/23931233/801" TargetMode="External"/><Relationship Id="rId65" Type="http://schemas.openxmlformats.org/officeDocument/2006/relationships/hyperlink" Target="http://www.internet.garant.ru/document/redirect/36969404/1072" TargetMode="External"/><Relationship Id="rId73" Type="http://schemas.openxmlformats.org/officeDocument/2006/relationships/hyperlink" Target="http://www.internet.garant.ru/document/redirect/23931233/903" TargetMode="External"/><Relationship Id="rId78" Type="http://schemas.openxmlformats.org/officeDocument/2006/relationships/hyperlink" Target="http://www.internet.garant.ru/document/redirect/36978419/312" TargetMode="External"/><Relationship Id="rId81" Type="http://schemas.openxmlformats.org/officeDocument/2006/relationships/hyperlink" Target="http://www.internet.garant.ru/document/redirect/36978419/32" TargetMode="External"/><Relationship Id="rId86" Type="http://schemas.openxmlformats.org/officeDocument/2006/relationships/hyperlink" Target="http://www.internet.garant.ru/document/redirect/36916185/907" TargetMode="External"/><Relationship Id="rId94" Type="http://schemas.openxmlformats.org/officeDocument/2006/relationships/hyperlink" Target="http://www.internet.garant.ru/document/redirect/43698654/111" TargetMode="External"/><Relationship Id="rId99" Type="http://schemas.openxmlformats.org/officeDocument/2006/relationships/hyperlink" Target="http://www.internet.garant.ru/document/redirect/23931233/104" TargetMode="External"/><Relationship Id="rId101" Type="http://schemas.openxmlformats.org/officeDocument/2006/relationships/hyperlink" Target="http://www.internet.garant.ru/document/redirect/23931233/11" TargetMode="External"/><Relationship Id="rId122" Type="http://schemas.openxmlformats.org/officeDocument/2006/relationships/hyperlink" Target="http://www.internet.garant.ru/document/redirect/190400/243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ternet.garant.ru/document/redirect/23931233/0" TargetMode="External"/><Relationship Id="rId13" Type="http://schemas.openxmlformats.org/officeDocument/2006/relationships/hyperlink" Target="http://www.internet.garant.ru/document/redirect/12171992/0" TargetMode="External"/><Relationship Id="rId18" Type="http://schemas.openxmlformats.org/officeDocument/2006/relationships/hyperlink" Target="http://www.internet.garant.ru/document/redirect/10164072/4920" TargetMode="External"/><Relationship Id="rId39" Type="http://schemas.openxmlformats.org/officeDocument/2006/relationships/hyperlink" Target="http://www.internet.garant.ru/document/redirect/36941900/1400" TargetMode="External"/><Relationship Id="rId109" Type="http://schemas.openxmlformats.org/officeDocument/2006/relationships/hyperlink" Target="http://www.internet.garant.ru/document/redirect/36916185/122" TargetMode="External"/><Relationship Id="rId34" Type="http://schemas.openxmlformats.org/officeDocument/2006/relationships/hyperlink" Target="http://www.internet.garant.ru/document/redirect/23940167/1" TargetMode="External"/><Relationship Id="rId50" Type="http://schemas.openxmlformats.org/officeDocument/2006/relationships/hyperlink" Target="http://www.internet.garant.ru/document/redirect/23931233/701" TargetMode="External"/><Relationship Id="rId55" Type="http://schemas.openxmlformats.org/officeDocument/2006/relationships/hyperlink" Target="http://www.internet.garant.ru/document/redirect/36969404/1062" TargetMode="External"/><Relationship Id="rId76" Type="http://schemas.openxmlformats.org/officeDocument/2006/relationships/hyperlink" Target="http://www.internet.garant.ru/document/redirect/36978419/311" TargetMode="External"/><Relationship Id="rId97" Type="http://schemas.openxmlformats.org/officeDocument/2006/relationships/hyperlink" Target="http://www.internet.garant.ru/document/redirect/36919686/103" TargetMode="External"/><Relationship Id="rId104" Type="http://schemas.openxmlformats.org/officeDocument/2006/relationships/hyperlink" Target="http://www.internet.garant.ru/document/redirect/36969404/10111" TargetMode="External"/><Relationship Id="rId120" Type="http://schemas.openxmlformats.org/officeDocument/2006/relationships/hyperlink" Target="http://www.internet.garant.ru/document/redirect/36978705/1" TargetMode="External"/><Relationship Id="rId125" Type="http://schemas.openxmlformats.org/officeDocument/2006/relationships/hyperlink" Target="http://www.internet.garant.ru/document/redirect/23940879/52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ternet.garant.ru/document/redirect/36916185/902" TargetMode="External"/><Relationship Id="rId92" Type="http://schemas.openxmlformats.org/officeDocument/2006/relationships/hyperlink" Target="http://www.internet.garant.ru/document/redirect/36969404/109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ternet.garant.ru/document/redirect/23901010/1" TargetMode="External"/><Relationship Id="rId24" Type="http://schemas.openxmlformats.org/officeDocument/2006/relationships/hyperlink" Target="http://www.internet.garant.ru/document/redirect/36993630/11" TargetMode="External"/><Relationship Id="rId40" Type="http://schemas.openxmlformats.org/officeDocument/2006/relationships/hyperlink" Target="http://www.internet.garant.ru/document/redirect/36993630/121" TargetMode="External"/><Relationship Id="rId45" Type="http://schemas.openxmlformats.org/officeDocument/2006/relationships/hyperlink" Target="http://www.internet.garant.ru/document/redirect/23919302/402" TargetMode="External"/><Relationship Id="rId66" Type="http://schemas.openxmlformats.org/officeDocument/2006/relationships/hyperlink" Target="http://www.internet.garant.ru/document/redirect/36969404/1081" TargetMode="External"/><Relationship Id="rId87" Type="http://schemas.openxmlformats.org/officeDocument/2006/relationships/hyperlink" Target="http://www.internet.garant.ru/document/redirect/43689256/125" TargetMode="External"/><Relationship Id="rId110" Type="http://schemas.openxmlformats.org/officeDocument/2006/relationships/hyperlink" Target="http://www.internet.garant.ru/document/redirect/36969404/10113" TargetMode="External"/><Relationship Id="rId115" Type="http://schemas.openxmlformats.org/officeDocument/2006/relationships/hyperlink" Target="http://www.internet.garant.ru/document/redirect/36969404/10122" TargetMode="External"/><Relationship Id="rId61" Type="http://schemas.openxmlformats.org/officeDocument/2006/relationships/hyperlink" Target="http://www.internet.garant.ru/document/redirect/36969260/1000" TargetMode="External"/><Relationship Id="rId82" Type="http://schemas.openxmlformats.org/officeDocument/2006/relationships/hyperlink" Target="http://www.internet.garant.ru/document/redirect/36984470/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6456</Words>
  <Characters>36802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2019-10-21T06:06:00Z</dcterms:created>
  <dcterms:modified xsi:type="dcterms:W3CDTF">2019-10-21T06:06:00Z</dcterms:modified>
</cp:coreProperties>
</file>