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579C" w14:textId="18014CA3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13228D" wp14:editId="5ADE2A15">
            <wp:extent cx="5143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D416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ВОЛЬНЕНСКОГО СЕЛЬСКОГО ПОСЕЛЕНИЯ</w:t>
      </w:r>
    </w:p>
    <w:p w14:paraId="591736B8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14:paraId="6A9B0BE1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923AB2D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486AC187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F2C43" w14:textId="77777777" w:rsidR="002110B7" w:rsidRDefault="002110B7" w:rsidP="002110B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__________ 2022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№ ____</w:t>
      </w:r>
    </w:p>
    <w:p w14:paraId="09A1E67A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38B86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</w:p>
    <w:p w14:paraId="3FDC45CF" w14:textId="77777777" w:rsidR="002110B7" w:rsidRDefault="002110B7" w:rsidP="002110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EDD89" w14:textId="77777777" w:rsidR="002110B7" w:rsidRDefault="002110B7" w:rsidP="00211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Вольненского сельского поселения Успенского района «Обеспечение деятельности органов местного самоуправления Вольненского сельского поселения Успенского района» </w:t>
      </w:r>
    </w:p>
    <w:p w14:paraId="38358140" w14:textId="77777777" w:rsidR="002110B7" w:rsidRDefault="002110B7" w:rsidP="002110B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год»</w:t>
      </w:r>
    </w:p>
    <w:p w14:paraId="77AC3BBB" w14:textId="77777777" w:rsidR="002110B7" w:rsidRDefault="002110B7" w:rsidP="002110B7"/>
    <w:p w14:paraId="257C652E" w14:textId="77777777" w:rsidR="002110B7" w:rsidRDefault="002110B7" w:rsidP="002110B7"/>
    <w:p w14:paraId="30424D16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деятельности органов местного самоуправления Вольненского  сельского  поселения  Успенского района, в соответствии  с </w:t>
      </w:r>
      <w:hyperlink r:id="rId5" w:history="1">
        <w:r>
          <w:rPr>
            <w:rStyle w:val="a7"/>
            <w:b w:val="0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>
        <w:rPr>
          <w:rFonts w:ascii="Times New Roman" w:hAnsi="Times New Roman" w:cs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Вольненского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п о с т а н о в л я ю :</w:t>
      </w:r>
    </w:p>
    <w:p w14:paraId="7A940162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1B05F5E1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22"/>
      <w:r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4EB67428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4892FDF2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4A24F778" w14:textId="77777777" w:rsidR="002110B7" w:rsidRDefault="002110B7" w:rsidP="0021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736862C" w14:textId="77777777" w:rsidR="002110B7" w:rsidRDefault="002110B7" w:rsidP="002110B7">
      <w:pPr>
        <w:ind w:firstLine="698"/>
        <w:jc w:val="left"/>
        <w:rPr>
          <w:rStyle w:val="a6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bookmarkStart w:id="3" w:name="sub_1001"/>
    </w:p>
    <w:p w14:paraId="51C5F5B7" w14:textId="77777777" w:rsidR="002110B7" w:rsidRDefault="002110B7" w:rsidP="002110B7">
      <w:pPr>
        <w:ind w:firstLine="698"/>
        <w:jc w:val="left"/>
        <w:rPr>
          <w:rStyle w:val="a6"/>
          <w:b w:val="0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14:paraId="32703C02" w14:textId="77777777" w:rsidR="002110B7" w:rsidRDefault="002110B7" w:rsidP="002110B7">
      <w:pPr>
        <w:pStyle w:val="a3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16BAD9FE" w14:textId="77777777" w:rsidR="002110B7" w:rsidRDefault="002110B7" w:rsidP="002110B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949A0C5" w14:textId="77777777" w:rsidR="002110B7" w:rsidRDefault="002110B7" w:rsidP="002110B7">
      <w:pPr>
        <w:pStyle w:val="a3"/>
        <w:ind w:firstLine="0"/>
        <w:jc w:val="left"/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Д.А. Кочура</w:t>
      </w:r>
    </w:p>
    <w:p w14:paraId="38A96196" w14:textId="77777777" w:rsidR="002110B7" w:rsidRDefault="002110B7" w:rsidP="002110B7">
      <w:pPr>
        <w:pStyle w:val="a3"/>
        <w:ind w:left="4536"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55117DEC" w14:textId="77777777" w:rsidR="002110B7" w:rsidRDefault="002110B7" w:rsidP="002110B7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B18BD0C" w14:textId="77777777" w:rsidR="002110B7" w:rsidRDefault="002110B7" w:rsidP="002110B7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1F1947EF" w14:textId="77777777" w:rsidR="002110B7" w:rsidRDefault="002110B7" w:rsidP="002110B7">
      <w:pPr>
        <w:pStyle w:val="a3"/>
        <w:ind w:left="52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</w:t>
      </w:r>
    </w:p>
    <w:p w14:paraId="27E955BF" w14:textId="77777777" w:rsidR="002110B7" w:rsidRDefault="002110B7" w:rsidP="002110B7">
      <w:pPr>
        <w:pStyle w:val="a3"/>
        <w:ind w:left="52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________2022 г. №____     </w:t>
      </w:r>
    </w:p>
    <w:p w14:paraId="3D8B4386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22AA3BEE" w14:textId="77777777" w:rsidR="002110B7" w:rsidRDefault="002110B7" w:rsidP="00211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77C9E18A" w14:textId="77777777" w:rsidR="002110B7" w:rsidRDefault="002110B7" w:rsidP="002110B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2023 год.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4255"/>
      </w:tblGrid>
      <w:tr w:rsidR="002110B7" w14:paraId="45F911EE" w14:textId="77777777" w:rsidTr="002110B7">
        <w:trPr>
          <w:trHeight w:val="1970"/>
        </w:trPr>
        <w:tc>
          <w:tcPr>
            <w:tcW w:w="9356" w:type="dxa"/>
            <w:gridSpan w:val="2"/>
          </w:tcPr>
          <w:p w14:paraId="16DE614C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476551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A06C3EC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Вольненского сельского поселения</w:t>
            </w:r>
          </w:p>
          <w:p w14:paraId="4096F300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"Обеспечение деятельности органов местного самоуправления Вольненского сельского поселения Успенского района" на 2023 год.</w:t>
            </w:r>
          </w:p>
          <w:p w14:paraId="79F51EAA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A64D87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B7" w14:paraId="386EE001" w14:textId="77777777" w:rsidTr="002110B7">
        <w:tc>
          <w:tcPr>
            <w:tcW w:w="5103" w:type="dxa"/>
          </w:tcPr>
          <w:p w14:paraId="7F31A1C9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E18A36B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0241FC0B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2110B7" w14:paraId="6F64E7FA" w14:textId="77777777" w:rsidTr="002110B7">
        <w:tc>
          <w:tcPr>
            <w:tcW w:w="5103" w:type="dxa"/>
          </w:tcPr>
          <w:p w14:paraId="10944E13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2483F2DD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508D875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B7" w14:paraId="5D939139" w14:textId="77777777" w:rsidTr="002110B7">
        <w:tc>
          <w:tcPr>
            <w:tcW w:w="5103" w:type="dxa"/>
          </w:tcPr>
          <w:p w14:paraId="0D245C2F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46F11C04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CC8DFC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 Вольненского сельского поселения Успенского района;</w:t>
            </w:r>
          </w:p>
          <w:p w14:paraId="046FCFCC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централизованная бухгалтерия администрации Вольненского сельского поселения (далее - МКУ ВПЦБ);</w:t>
            </w:r>
          </w:p>
          <w:p w14:paraId="50837104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B7" w14:paraId="6F3C65C8" w14:textId="77777777" w:rsidTr="002110B7">
        <w:tc>
          <w:tcPr>
            <w:tcW w:w="5103" w:type="dxa"/>
          </w:tcPr>
          <w:p w14:paraId="013731B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3D7A220D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17922E5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B7" w14:paraId="3F1AAD31" w14:textId="77777777" w:rsidTr="002110B7">
        <w:tc>
          <w:tcPr>
            <w:tcW w:w="5103" w:type="dxa"/>
          </w:tcPr>
          <w:p w14:paraId="7B19AB81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22D56BD3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0965025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эффективной деятельности органов местного самоуправления Вольненского сельского поселения Успенского района;</w:t>
            </w:r>
          </w:p>
          <w:p w14:paraId="518D9B1E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бухгалтерского учета в органах местного самоуправления;</w:t>
            </w:r>
          </w:p>
          <w:p w14:paraId="4084BB85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материально-технического обеспечения органов местного самоуправления.</w:t>
            </w:r>
          </w:p>
        </w:tc>
      </w:tr>
      <w:tr w:rsidR="002110B7" w14:paraId="203F969C" w14:textId="77777777" w:rsidTr="002110B7">
        <w:tc>
          <w:tcPr>
            <w:tcW w:w="5103" w:type="dxa"/>
          </w:tcPr>
          <w:p w14:paraId="7D72FC66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3F49DFD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101C646B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сохранения, ведение бухгалтерского учета в органах местного самоуправления и казенных учреждениях Вольненского сельского поселения Успенского района;</w:t>
            </w:r>
          </w:p>
          <w:p w14:paraId="2C450A47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транспортное обеспечение деятельности органов местного самоуправления, проведение текущего и капитального ремонта, обслуживание зданий и помещений органов местного самоуправления;</w:t>
            </w:r>
          </w:p>
          <w:p w14:paraId="6FA8227A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- технической базы МКУ ВПЦБ.</w:t>
            </w:r>
          </w:p>
        </w:tc>
      </w:tr>
      <w:tr w:rsidR="002110B7" w14:paraId="793044EF" w14:textId="77777777" w:rsidTr="002110B7">
        <w:tc>
          <w:tcPr>
            <w:tcW w:w="5103" w:type="dxa"/>
          </w:tcPr>
          <w:p w14:paraId="4281B4EA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05065179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5E7047FA" w14:textId="77777777" w:rsidR="002110B7" w:rsidRDefault="002110B7">
            <w:pPr>
              <w:pStyle w:val="a5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 предоставляемые услуги;</w:t>
            </w:r>
          </w:p>
          <w:p w14:paraId="1486246E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фактов нарушений и штрафов, связанных с бухгалтерским учетом, налоговой и статистической отчетностью.</w:t>
            </w:r>
          </w:p>
        </w:tc>
      </w:tr>
      <w:tr w:rsidR="002110B7" w14:paraId="02FB144D" w14:textId="77777777" w:rsidTr="002110B7">
        <w:tc>
          <w:tcPr>
            <w:tcW w:w="5103" w:type="dxa"/>
          </w:tcPr>
          <w:p w14:paraId="4BD16EC6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3C9375C6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001A1097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2110B7" w14:paraId="613FF364" w14:textId="77777777" w:rsidTr="002110B7">
        <w:tc>
          <w:tcPr>
            <w:tcW w:w="5103" w:type="dxa"/>
          </w:tcPr>
          <w:p w14:paraId="75467E3A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14:paraId="2C655E63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47E2C22C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5 812 900 (пять миллионов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восемьсот двенадцать тысяч девятьсот) рублей.</w:t>
            </w:r>
          </w:p>
        </w:tc>
      </w:tr>
      <w:tr w:rsidR="002110B7" w14:paraId="06C0730C" w14:textId="77777777" w:rsidTr="002110B7">
        <w:tc>
          <w:tcPr>
            <w:tcW w:w="5103" w:type="dxa"/>
          </w:tcPr>
          <w:p w14:paraId="6D692243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14:paraId="7554437F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3CAE535A" w14:textId="77777777" w:rsidR="002110B7" w:rsidRDefault="002110B7">
            <w:pPr>
              <w:pStyle w:val="a3"/>
              <w:spacing w:line="276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200A548D" w14:textId="77777777" w:rsidR="002110B7" w:rsidRDefault="002110B7" w:rsidP="002110B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75A59BF" w14:textId="77777777" w:rsidR="002110B7" w:rsidRDefault="002110B7" w:rsidP="002110B7">
      <w:pPr>
        <w:pStyle w:val="a3"/>
        <w:rPr>
          <w:rStyle w:val="CharacterStyle1"/>
          <w:rFonts w:ascii="Times New Roman" w:hAnsi="Times New Roman"/>
          <w:spacing w:val="12"/>
          <w:sz w:val="28"/>
        </w:rPr>
      </w:pPr>
      <w:r>
        <w:rPr>
          <w:rStyle w:val="CharacterStyle1"/>
          <w:rFonts w:ascii="Times New Roman" w:hAnsi="Times New Roman"/>
          <w:b/>
          <w:spacing w:val="12"/>
          <w:sz w:val="28"/>
          <w:szCs w:val="28"/>
        </w:rPr>
        <w:t>1. Характеристика текущего состояния сферы реализации муниципальной программы</w:t>
      </w:r>
    </w:p>
    <w:p w14:paraId="7031DAE3" w14:textId="77777777" w:rsidR="002110B7" w:rsidRDefault="002110B7" w:rsidP="002110B7">
      <w:pPr>
        <w:pStyle w:val="a3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43A722E3" w14:textId="77777777" w:rsidR="002110B7" w:rsidRDefault="002110B7" w:rsidP="002110B7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Вольненского сельского поселения Успенского района составляют:</w:t>
      </w:r>
    </w:p>
    <w:p w14:paraId="7DF23202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-представительный орган муниципального образования - Совет Вольненского сельского поселения Успенского района;</w:t>
      </w:r>
    </w:p>
    <w:p w14:paraId="4F7564DF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муниципального образования- глава Вольненского сельского поселения Успенского района;</w:t>
      </w:r>
    </w:p>
    <w:p w14:paraId="65AB9973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-исполнительно-распорядительный орган муниципального образования -администрация Вольненского сельского поселения Успенского района (далее так же - администрация). Структуру администрации составляют глава Вольненского сельского поселения Успенского района.</w:t>
      </w:r>
    </w:p>
    <w:p w14:paraId="032AB3D6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обладают собственными полномочиями по решению вопросов местного значения.</w:t>
      </w:r>
    </w:p>
    <w:p w14:paraId="1841D12A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деятельности органов местного самоуправления Вольненского сельского поселения Успенского района заключается в комплексном развитии Вольненского сельского поселения Успенского района, как основы экономического роста и повышения благосостояния и качества жизни населения. Эффективность деятельности органов местного самоуправления Вольненского сельского поселения Успенского района оценивается динамикой налоговых и неналоговых доходов бюджета Вольненского сельского поселения Успенского района, развитием инвестиционной деятельности, уровнем жизни и денежных доходов населения.</w:t>
      </w:r>
    </w:p>
    <w:p w14:paraId="3002097C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деятельности муниципальных учреждений по ведению бухгалтерского учета в органах местного самоуправления Вольненского сельского поселения Успенского района создано МКУ ВПЦБ.</w:t>
      </w:r>
    </w:p>
    <w:p w14:paraId="5932A0A1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нормативно-правовым актам, регламентирующим деятельность МКУ ВПЦБ, относится Бюджетный кодекс Российской Федерации, Налоговый кодекс Российской Федерации и Федеральный закон от 6 декабря 2011 года N 402-ФЗ "О бухгалтерском учете".</w:t>
      </w:r>
    </w:p>
    <w:p w14:paraId="06491E61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ВПЦБ обслуживает 4 учреждения, в том числе администрацию Вольненского сельского поселения Успенского района, муниципальные учреждения, подведомственные администрации Вольненского сельского поселения Успенского района. Для эффективной деятельности МКУ ВПЦБ необходимы современное и достаточное материально - техническое, информационное и финансовое обеспечение, кадры, обладающие высокой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квалификацией, опытом.</w:t>
      </w:r>
    </w:p>
    <w:p w14:paraId="3E1F1334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ВПЦБ применяет новую версию бухгалтерской программы "1С". Несмотря на то, что уровень состояния материально-технической базы МКУ ВПЦБ в последние годы значительно улучшился, он требует вложения сил и ресурсов для развития современных модернизационных процессов.</w:t>
      </w:r>
    </w:p>
    <w:p w14:paraId="493092EC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материально-техническое обеспечение деятельности главы Вольненского сельского  поселения Успенского района, администрации Вольненского  сельского  поселения Успенского района и ее отраслевые (функциональные) органы с правами юридического лица, проведение текущего ремонта, обслуживание зданий и помещений органов местного самоуправления, обеспечивает сохранность и надлежащее использование зданий и помещений органов местного самоуправления, а также имущества казны Вольненского сельского  поселения Успенского района, транспортное обслуживание, обеспечение бесперебойной работы оргтехники.</w:t>
      </w:r>
    </w:p>
    <w:p w14:paraId="67814A30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должно быть обеспечено повышения качества, эффективности и результативности деятельности МКУ ВПЦБ и администрации.</w:t>
      </w:r>
    </w:p>
    <w:p w14:paraId="66080733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</w:p>
    <w:p w14:paraId="5D0921B7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</w:p>
    <w:p w14:paraId="425F62CA" w14:textId="77777777" w:rsidR="002110B7" w:rsidRDefault="002110B7" w:rsidP="002110B7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</w:rPr>
      </w:pPr>
      <w:r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605DBC24" w14:textId="77777777" w:rsidR="002110B7" w:rsidRDefault="002110B7" w:rsidP="002110B7">
      <w:pPr>
        <w:pStyle w:val="a3"/>
      </w:pPr>
    </w:p>
    <w:p w14:paraId="0707AC57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является:</w:t>
      </w:r>
    </w:p>
    <w:p w14:paraId="4C6B315D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органов местного самоуправления Вольненского сельского поселения Успенского района.</w:t>
      </w:r>
    </w:p>
    <w:p w14:paraId="4751999F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основных мероприятий муниципальной программы являются:</w:t>
      </w:r>
    </w:p>
    <w:p w14:paraId="207F44A0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ведения бухгалтерского учета в обслуживаемых учреждениях;</w:t>
      </w:r>
    </w:p>
    <w:p w14:paraId="4D787C20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хозяйственного обслуживания и материально-технического обеспечения органов местного самоуправления.</w:t>
      </w:r>
    </w:p>
    <w:p w14:paraId="223EB4D7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обеспечивается путем решения задач.</w:t>
      </w:r>
    </w:p>
    <w:p w14:paraId="5AAC4E15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муниципальной программы являются:</w:t>
      </w:r>
    </w:p>
    <w:p w14:paraId="1F3C5B64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в обслуживаемых учреждениях;</w:t>
      </w:r>
    </w:p>
    <w:p w14:paraId="698AC40C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материально-техническое, транспортное обеспечение, проведение текущего ремонта, обслуживание зданий и помещений органов местного самоуправления.</w:t>
      </w:r>
    </w:p>
    <w:p w14:paraId="0B8FED75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основных мероприятий муниципальной программы являются:</w:t>
      </w:r>
    </w:p>
    <w:p w14:paraId="2B9566F7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 - технической базы МКУ ВПЦБ. проведение текущего ремонта, обслуживание зданий и помещений органов местного самоуправления</w:t>
      </w:r>
    </w:p>
    <w:p w14:paraId="1D9BD3D2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сохранения, привлечения и развития квалифицированных кадров МКУ ВПЦБ. </w:t>
      </w:r>
    </w:p>
    <w:p w14:paraId="7E19DAB4" w14:textId="77777777" w:rsidR="002110B7" w:rsidRDefault="002110B7" w:rsidP="00211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приведен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таблице «Целевые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Вольненского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2023 год».</w:t>
      </w:r>
    </w:p>
    <w:p w14:paraId="40E82D2B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"Отсутствие обоснованных жалоб" определяется наличием жалоб на действия МКУ ВПЦБ, поступивших от органов местного самоуправления Вольненского сельского поселения Успенского района.</w:t>
      </w:r>
    </w:p>
    <w:p w14:paraId="2619952D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"Отсутствие фактов нарушений и штрафов, связанных с бухгалтерским учетом, налоговой и статистической отчетностью" определяется наличием фактов нарушений и штрафов, связанных с бухгалтерским учетом, налоговой и статистической отчетностью МКУ ВПЦБ.</w:t>
      </w:r>
    </w:p>
    <w:p w14:paraId="3E7CAEEC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2023 годы.</w:t>
      </w:r>
    </w:p>
    <w:p w14:paraId="504F69D4" w14:textId="77777777" w:rsidR="002110B7" w:rsidRDefault="002110B7" w:rsidP="00211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19BB88B" w14:textId="77777777" w:rsidR="002110B7" w:rsidRDefault="002110B7" w:rsidP="00211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110B7" w14:paraId="13EDA3E2" w14:textId="77777777" w:rsidTr="002110B7">
        <w:tc>
          <w:tcPr>
            <w:tcW w:w="9214" w:type="dxa"/>
          </w:tcPr>
          <w:p w14:paraId="1E036DC3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Вольненского сельского поселения</w:t>
            </w:r>
          </w:p>
          <w:p w14:paraId="04968D56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"Обеспечение деятельности органов местного самоуправления Вольненского сельского поселения Успенского района" на 2023 год.</w:t>
            </w:r>
          </w:p>
          <w:p w14:paraId="1EB8D843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4D48C6" w14:textId="77777777" w:rsidR="002110B7" w:rsidRDefault="002110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B4C150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04"/>
        <w:gridCol w:w="6236"/>
      </w:tblGrid>
      <w:tr w:rsidR="002110B7" w14:paraId="282E00BC" w14:textId="77777777" w:rsidTr="002110B7">
        <w:trPr>
          <w:trHeight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D3FC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2DA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2D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2110B7" w14:paraId="333AB71D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FC1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FB8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C802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0B7" w14:paraId="4CE97CF7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AD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51F2" w14:textId="77777777" w:rsidR="002110B7" w:rsidRDefault="002110B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Муниципальная программа «Обеспечение деятельности органов местного самоуправления Вольненского сельского поселения Успенского района» на 2022 год.</w:t>
            </w:r>
          </w:p>
        </w:tc>
      </w:tr>
      <w:tr w:rsidR="002110B7" w14:paraId="555D140F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795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DF87" w14:textId="77777777" w:rsidR="002110B7" w:rsidRDefault="002110B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Основное мероприятие N 1 "Отсутствие обоснованных жалоб "</w:t>
            </w:r>
          </w:p>
        </w:tc>
      </w:tr>
      <w:tr w:rsidR="002110B7" w14:paraId="112B9422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15E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0EE5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"Отсутствие обоснованных жалоб»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8D2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0B7" w14:paraId="51141C9B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88C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55D9" w14:textId="77777777" w:rsidR="002110B7" w:rsidRDefault="002110B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Основное мероприятие N 1 " "Обеспечение деятельности по ведению бухгалтерского учета""</w:t>
            </w:r>
          </w:p>
        </w:tc>
      </w:tr>
      <w:tr w:rsidR="002110B7" w14:paraId="44F0C56E" w14:textId="77777777" w:rsidTr="002110B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7A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217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"Количество учреждений, в которых организован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ведется бухгалтерский учет"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3B11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</w:tbl>
    <w:p w14:paraId="63D2E706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</w:p>
    <w:p w14:paraId="2CF5B7C2" w14:textId="77777777" w:rsidR="002110B7" w:rsidRDefault="002110B7" w:rsidP="002110B7">
      <w:pPr>
        <w:pStyle w:val="a3"/>
        <w:jc w:val="center"/>
        <w:rPr>
          <w:rStyle w:val="CharacterStyle2"/>
          <w:b/>
          <w:spacing w:val="14"/>
          <w:sz w:val="28"/>
        </w:rPr>
      </w:pPr>
      <w:r>
        <w:rPr>
          <w:rStyle w:val="CharacterStyle2"/>
          <w:rFonts w:ascii="Times New Roman" w:hAnsi="Times New Roman"/>
          <w:b/>
          <w:spacing w:val="14"/>
          <w:sz w:val="28"/>
          <w:szCs w:val="28"/>
        </w:rPr>
        <w:t>3. Мероприятия по реализации муниципальной программы</w:t>
      </w:r>
    </w:p>
    <w:p w14:paraId="69975A80" w14:textId="77777777" w:rsidR="002110B7" w:rsidRDefault="002110B7" w:rsidP="002110B7">
      <w:pPr>
        <w:pStyle w:val="a3"/>
      </w:pPr>
    </w:p>
    <w:p w14:paraId="6E77D636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14:paraId="0661BD2C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основные мероприятия:</w:t>
      </w:r>
    </w:p>
    <w:p w14:paraId="6EA2F5A8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№ 1 «Обеспечение деятельности муниципальных учреждений» - обеспечение деятельности по ведению бухгалтерского учета, предусматривающее мероприятие по финансовому обеспечению деятельности МКУ ВПЦБ;</w:t>
      </w:r>
    </w:p>
    <w:p w14:paraId="7CB72277" w14:textId="77777777" w:rsidR="002110B7" w:rsidRDefault="002110B7" w:rsidP="002110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основное мероприятие № 2 «</w:t>
      </w:r>
      <w:r>
        <w:rPr>
          <w:rFonts w:ascii="Times New Roman" w:hAnsi="Times New Roman" w:cs="Times New Roman"/>
          <w:bCs/>
          <w:sz w:val="28"/>
          <w:szCs w:val="28"/>
        </w:rPr>
        <w:t>Реализация иных функций, связанных с муниципальным управлением» - информационное освещение деятельности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собственности;</w:t>
      </w:r>
    </w:p>
    <w:p w14:paraId="18B239ED" w14:textId="77777777" w:rsidR="002110B7" w:rsidRDefault="002110B7" w:rsidP="002110B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основное мероприятие № 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Прочие расходы муниципального образования» - </w:t>
      </w:r>
      <w:r>
        <w:rPr>
          <w:rFonts w:ascii="Times New Roman" w:hAnsi="Times New Roman" w:cs="Times New Roman"/>
          <w:sz w:val="28"/>
          <w:szCs w:val="28"/>
        </w:rPr>
        <w:t>оплата членских взносов в СМО Краснодарского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платежей, формирование и размещение муниципального заказа для муниципальных нужд;</w:t>
      </w:r>
    </w:p>
    <w:p w14:paraId="0864F4F8" w14:textId="77777777" w:rsidR="002110B7" w:rsidRDefault="002110B7" w:rsidP="002110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основное мероприятие № 4 «</w:t>
      </w:r>
      <w:r>
        <w:rPr>
          <w:rFonts w:ascii="Times New Roman" w:hAnsi="Times New Roman" w:cs="Times New Roman"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поселения» -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 рамках управления имуществом поселения, содержание и страхование объектов, составляющих имущество казны поселения, </w:t>
      </w:r>
      <w:r>
        <w:rPr>
          <w:rFonts w:ascii="Times New Roman" w:hAnsi="Times New Roman" w:cs="Times New Roman"/>
          <w:bCs/>
          <w:sz w:val="28"/>
          <w:szCs w:val="28"/>
        </w:rPr>
        <w:t>капитальный ремонт и ремонт объектов, составляющих имущество казны, приобретение основных средств, оборудования, мебели, инвентаря и прочих расходных материалов.</w:t>
      </w:r>
    </w:p>
    <w:p w14:paraId="24168697" w14:textId="77777777" w:rsidR="002110B7" w:rsidRDefault="002110B7" w:rsidP="00211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0F36270D" w14:textId="77777777" w:rsidR="002110B7" w:rsidRDefault="002110B7" w:rsidP="002110B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Вольненского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2023 год.</w:t>
      </w:r>
    </w:p>
    <w:p w14:paraId="2B84C92F" w14:textId="77777777" w:rsidR="002110B7" w:rsidRDefault="002110B7" w:rsidP="00211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76"/>
        <w:gridCol w:w="1986"/>
        <w:gridCol w:w="1135"/>
        <w:gridCol w:w="1985"/>
        <w:gridCol w:w="1845"/>
        <w:gridCol w:w="7"/>
      </w:tblGrid>
      <w:tr w:rsidR="002110B7" w14:paraId="4D56CCD1" w14:textId="77777777" w:rsidTr="002110B7">
        <w:trPr>
          <w:gridAfter w:val="1"/>
          <w:wAfter w:w="7" w:type="dxa"/>
          <w:trHeight w:val="4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D10A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329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3E6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9DA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1E3C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мероприятия, оценка эффективности.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95B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110B7" w14:paraId="5DBB1DB1" w14:textId="77777777" w:rsidTr="002110B7">
        <w:trPr>
          <w:gridAfter w:val="1"/>
          <w:wAfter w:w="7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122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4BB6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4E1A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BC6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EAD7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00C3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10B7" w14:paraId="140CB361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BD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7B6B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96CE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BF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7356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91F1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0B7" w14:paraId="65A5DADE" w14:textId="77777777" w:rsidTr="002110B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4822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D86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деятельности органов местного самоуправления Вольненского сельского поселения Успенского района;</w:t>
            </w:r>
          </w:p>
          <w:p w14:paraId="5CE53A1B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бухгалтерского учета в органах местного самоуправления;</w:t>
            </w:r>
          </w:p>
          <w:p w14:paraId="60F30223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материально-технического обеспечения органов местного самоуправления</w:t>
            </w:r>
          </w:p>
        </w:tc>
      </w:tr>
      <w:tr w:rsidR="002110B7" w14:paraId="4D5B2D15" w14:textId="77777777" w:rsidTr="002110B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74E8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E3B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сохранения, ведение бухгалтерского учета в органах местного самоуправления и казенных учреждениях Вольненского сельского поселения Успенского района;</w:t>
            </w:r>
          </w:p>
          <w:p w14:paraId="000A0EE3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транспортное обеспечение деятельности органов местного самоуправления, проведение текущего и капитального ремонта, обслуживание зданий и помещений органов местного самоуправления;</w:t>
            </w:r>
          </w:p>
          <w:p w14:paraId="1CE9B897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 - технической базы МКУ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ВПЦБ;.</w:t>
            </w:r>
            <w:proofErr w:type="gramEnd"/>
          </w:p>
        </w:tc>
      </w:tr>
      <w:tr w:rsidR="002110B7" w14:paraId="62FDCE23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6E5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7FB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№ 1 "Обеспечение деятельности по ведению бухгалтерского учета"</w:t>
            </w:r>
          </w:p>
          <w:p w14:paraId="20B0EB64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14:paraId="3E4321B0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25EB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7F10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8B9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47DE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065E4734" w14:textId="77777777" w:rsidTr="002110B7">
        <w:trPr>
          <w:gridAfter w:val="1"/>
          <w:wAfter w:w="7" w:type="dxa"/>
          <w:trHeight w:val="1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014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EEC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 1</w:t>
            </w:r>
          </w:p>
          <w:p w14:paraId="3DC51908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"Финансовое обеспечение деятельности муниципального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Вольненская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централизованная бухгалтерия Успенского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724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064C0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6F6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ведение плановой, финансово-экономической работы и бюджетного учета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AEF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62C5B86C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817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F06" w14:textId="77777777" w:rsidR="002110B7" w:rsidRDefault="002110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№ 2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Реализация иных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функций, связанных с муниципальным управлением»</w:t>
            </w:r>
          </w:p>
          <w:p w14:paraId="51FB8589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6FD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Вольненского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92B" w14:textId="77777777" w:rsidR="002110B7" w:rsidRDefault="002110B7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79F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CFCC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бюджетных средств </w:t>
            </w:r>
          </w:p>
        </w:tc>
      </w:tr>
      <w:tr w:rsidR="002110B7" w14:paraId="205CA370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60D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35E" w14:textId="77777777" w:rsidR="002110B7" w:rsidRDefault="002110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1)Информационное освещение деятельности органов местного самоуправления</w:t>
            </w:r>
          </w:p>
          <w:p w14:paraId="5E211D2D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31BF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4387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7566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деятельности органов местного самоуправления в СМИ,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Вольненская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централизованная бухгалтерия Успенского района и др. и своевременные расчеты за оказанные услуги.  (Количество публикаций.)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E5A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0DA1E628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0C5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392" w14:textId="77777777" w:rsidR="002110B7" w:rsidRDefault="002110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собственности.</w:t>
            </w:r>
          </w:p>
          <w:p w14:paraId="6D0F3A7F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032F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56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65C8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 (количество объектов)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9C4C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2D16D7F7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824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8BFB" w14:textId="77777777" w:rsidR="002110B7" w:rsidRDefault="002110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lastRenderedPageBreak/>
              <w:t>основному мероприятию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9EC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265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896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3DD4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главный распорядитель бюджетных средств </w:t>
            </w:r>
          </w:p>
        </w:tc>
      </w:tr>
      <w:tr w:rsidR="002110B7" w14:paraId="78273BAF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26C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552" w14:textId="77777777" w:rsidR="002110B7" w:rsidRDefault="002110B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№ 3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Прочие расходы муниципального образования» </w:t>
            </w:r>
          </w:p>
          <w:p w14:paraId="465A9679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75D4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FFA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DD7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61D7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6D7668D1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CD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E50F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1)Оплата членских взносов в СМО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215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545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85D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оплата членских взносов в СМО Краснодарского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2D6D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5EDA089E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8EF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EF3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04B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C5E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83F1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оплата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5418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5DAF7943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574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DE19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Формирование и размещение муниципального заказа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41C5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F07D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804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Своевременная подготовка документации и перечисление межбюджетных трансфертов.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BDFD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44DAB345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DD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9C35D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AD37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D611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4821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финансирование прочих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0C68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039EBAA6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E78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F613F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мероприятию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BCF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19A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A7C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9277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36B1B850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67E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AD5B6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№ 4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Владение, пользование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распоряжение имуществом, находящемся в муниципальной собственности поселения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7D5D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Вольненского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EE2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062D37C" w14:textId="77777777" w:rsidR="002110B7" w:rsidRDefault="002110B7">
            <w:pPr>
              <w:tabs>
                <w:tab w:val="left" w:pos="45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EA8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01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</w:p>
        </w:tc>
      </w:tr>
      <w:tr w:rsidR="002110B7" w14:paraId="21954024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8C2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F033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1)Содержание и страхование объектов, составляющих имущество казны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8037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6D7C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E08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страхование объектов, составляющих имущество казны поселения (количество застрахованных объектов)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689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61E79D12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A8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11047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Капитальный ремонт и ремонт объектов, составляющих имущество казны.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648F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AA07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8D7B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поддержке имущества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97B3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4C2FFDDB" w14:textId="77777777" w:rsidTr="002110B7">
        <w:trPr>
          <w:gridAfter w:val="1"/>
          <w:wAfter w:w="7" w:type="dxa"/>
          <w:trHeight w:val="1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CB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2F3D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мероприятию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C52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5E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C0D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18A2" w14:textId="77777777" w:rsidR="002110B7" w:rsidRDefault="002110B7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2110B7" w14:paraId="6BE3E68B" w14:textId="77777777" w:rsidTr="002110B7"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FD3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869E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3A0" w14:textId="77777777" w:rsidR="002110B7" w:rsidRDefault="002110B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B539" w14:textId="77777777" w:rsidR="002110B7" w:rsidRDefault="00211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E8B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E17" w14:textId="77777777" w:rsidR="002110B7" w:rsidRDefault="002110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110598F" w14:textId="77777777" w:rsidR="002110B7" w:rsidRDefault="002110B7" w:rsidP="002110B7">
      <w:pPr>
        <w:pStyle w:val="a3"/>
        <w:rPr>
          <w:rFonts w:ascii="Times New Roman" w:hAnsi="Times New Roman"/>
        </w:rPr>
      </w:pPr>
    </w:p>
    <w:p w14:paraId="0B488E8E" w14:textId="77777777" w:rsidR="002110B7" w:rsidRDefault="002110B7" w:rsidP="00211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79919BA0" w14:textId="77777777" w:rsidR="002110B7" w:rsidRDefault="002110B7" w:rsidP="00211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0C323F" w14:textId="77777777" w:rsidR="002110B7" w:rsidRDefault="002110B7" w:rsidP="00211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Вольненского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2023 год.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85"/>
        <w:gridCol w:w="1784"/>
        <w:gridCol w:w="1236"/>
        <w:gridCol w:w="1429"/>
        <w:gridCol w:w="1813"/>
      </w:tblGrid>
      <w:tr w:rsidR="002110B7" w14:paraId="5C262AD4" w14:textId="77777777" w:rsidTr="002110B7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519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14:paraId="10949D60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5AE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2110B7" w14:paraId="1B22F586" w14:textId="77777777" w:rsidTr="002110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DFF5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4C8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12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2110B7" w14:paraId="2380A6AB" w14:textId="77777777" w:rsidTr="002110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C603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1AA3" w14:textId="77777777" w:rsidR="002110B7" w:rsidRDefault="002110B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A5E0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0DE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ADC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94F7" w14:textId="77777777" w:rsidR="002110B7" w:rsidRDefault="002110B7">
            <w:pPr>
              <w:pStyle w:val="a3"/>
              <w:spacing w:line="276" w:lineRule="auto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110B7" w14:paraId="10836B28" w14:textId="77777777" w:rsidTr="002110B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A6EB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531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C13D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29FC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86CE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A0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10B7" w14:paraId="0B04394C" w14:textId="77777777" w:rsidTr="002110B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B80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</w:tr>
      <w:tr w:rsidR="002110B7" w14:paraId="1F315261" w14:textId="77777777" w:rsidTr="002110B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CA23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7D07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6FD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2C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710" w14:textId="77777777" w:rsidR="002110B7" w:rsidRDefault="002110B7">
            <w:pPr>
              <w:pStyle w:val="a3"/>
              <w:spacing w:line="276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41CE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10B7" w14:paraId="473ADEFB" w14:textId="77777777" w:rsidTr="002110B7">
        <w:trPr>
          <w:trHeight w:val="66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2536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основным мероприятиям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5785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470F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D7B4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248" w14:textId="77777777" w:rsidR="002110B7" w:rsidRDefault="002110B7">
            <w:pPr>
              <w:pStyle w:val="a3"/>
              <w:spacing w:line="276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F59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10B7" w14:paraId="7F7BBD3A" w14:textId="77777777" w:rsidTr="002110B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1F1F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по муниципальной программе</w:t>
            </w:r>
          </w:p>
        </w:tc>
      </w:tr>
      <w:tr w:rsidR="002110B7" w14:paraId="706E3A42" w14:textId="77777777" w:rsidTr="002110B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5986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279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8CC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6D4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25B" w14:textId="77777777" w:rsidR="002110B7" w:rsidRDefault="002110B7">
            <w:pPr>
              <w:pStyle w:val="a3"/>
              <w:spacing w:line="276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2A45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10B7" w14:paraId="353307C1" w14:textId="77777777" w:rsidTr="002110B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E1BA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6EC4" w14:textId="77777777" w:rsidR="002110B7" w:rsidRDefault="002110B7">
            <w:pPr>
              <w:pStyle w:val="a3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902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979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9EF8" w14:textId="77777777" w:rsidR="002110B7" w:rsidRDefault="002110B7">
            <w:pPr>
              <w:pStyle w:val="a3"/>
              <w:spacing w:line="276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9C8" w14:textId="77777777" w:rsidR="002110B7" w:rsidRDefault="002110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01BD58C0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замечания и предложения по оптимизации расходов, сметы и расчеты на 2020 - 2022 годы, составленные организаторами мероприятий с учетом индексов-дефляторов.</w:t>
      </w:r>
    </w:p>
    <w:p w14:paraId="580264DD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</w:p>
    <w:p w14:paraId="6EE44515" w14:textId="77777777" w:rsidR="002110B7" w:rsidRDefault="002110B7" w:rsidP="002110B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463B1C75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</w:p>
    <w:p w14:paraId="64BF88A5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Глава администрации Вольненского сельского поселения Успенского района.</w:t>
      </w:r>
    </w:p>
    <w:p w14:paraId="22EA2179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Вольненского сельского поселения Успенского района организовывает работу, направленную на:</w:t>
      </w:r>
    </w:p>
    <w:p w14:paraId="0B12D848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Вольненского сельского поселения Успенского района об утверждении программы, внесении изменений в программу, и вносит его в установленном порядке на рассмотрение администрации и Совета депутатов Вольненского сельского поселения Успенского района;</w:t>
      </w:r>
    </w:p>
    <w:p w14:paraId="6CFFF3E8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управления программой;</w:t>
      </w:r>
    </w:p>
    <w:p w14:paraId="323CFC80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 необходимости комиссии (рабочей группы) по управлению программой;</w:t>
      </w:r>
    </w:p>
    <w:p w14:paraId="68AF7FA8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программы;</w:t>
      </w:r>
    </w:p>
    <w:p w14:paraId="2FC142F9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целей, задач и конечных результатов программы.</w:t>
      </w:r>
    </w:p>
    <w:p w14:paraId="2433165D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программы:</w:t>
      </w:r>
    </w:p>
    <w:p w14:paraId="56EDA156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программу;</w:t>
      </w:r>
    </w:p>
    <w:p w14:paraId="755338E1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прогноз расходов на реализацию мероприятий программы;</w:t>
      </w:r>
    </w:p>
    <w:p w14:paraId="14BA0B5F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40530A43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аналогичной (соответствующей) государственной программы (подпрограммы); </w:t>
      </w:r>
    </w:p>
    <w:p w14:paraId="4CBD8282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заключенных соглашений (договоров) о намерениях и с </w:t>
      </w:r>
      <w:r>
        <w:rPr>
          <w:rFonts w:ascii="Times New Roman" w:hAnsi="Times New Roman"/>
          <w:sz w:val="28"/>
          <w:szCs w:val="28"/>
        </w:rPr>
        <w:lastRenderedPageBreak/>
        <w:t>учетом объёмов финансирования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1D448AB9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ответственных за выполнение мероприятий программы;</w:t>
      </w:r>
    </w:p>
    <w:p w14:paraId="698A9859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05037091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14:paraId="7002232B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на своем официальном сайте в сети Интернет утвержденную программу;</w:t>
      </w:r>
    </w:p>
    <w:p w14:paraId="1D0C272D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эффективность и результативность реализации программы.</w:t>
      </w:r>
    </w:p>
    <w:p w14:paraId="7647BB3E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8E727D2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16EF6527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7908560B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4FD9CBC5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716B346F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представляет муниципальному заказчику программы отчёт о реализации мероприятия</w:t>
      </w:r>
    </w:p>
    <w:p w14:paraId="38C7676F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ВПЦБ, как исполнители мероприятий:</w:t>
      </w:r>
    </w:p>
    <w:p w14:paraId="54D7D062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реализацию мероприятий, проводят анализ их выполнения;</w:t>
      </w:r>
    </w:p>
    <w:p w14:paraId="76622F3E" w14:textId="77777777" w:rsidR="002110B7" w:rsidRDefault="002110B7" w:rsidP="002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14:paraId="2FBB5017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14:paraId="3FFC51DB" w14:textId="77777777" w:rsidR="002110B7" w:rsidRDefault="002110B7" w:rsidP="002110B7">
      <w:pPr>
        <w:pStyle w:val="a3"/>
        <w:rPr>
          <w:rStyle w:val="CharacterStyle2"/>
          <w:b/>
          <w:spacing w:val="16"/>
          <w:sz w:val="28"/>
        </w:rPr>
      </w:pPr>
    </w:p>
    <w:p w14:paraId="4DDD0DAF" w14:textId="77777777" w:rsidR="002110B7" w:rsidRDefault="002110B7" w:rsidP="002110B7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3462C539" w14:textId="77777777" w:rsidR="002110B7" w:rsidRDefault="002110B7" w:rsidP="002110B7">
      <w:pPr>
        <w:pStyle w:val="a3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C34DC98" w14:textId="77777777" w:rsidR="002110B7" w:rsidRDefault="002110B7" w:rsidP="002110B7">
      <w:pPr>
        <w:pStyle w:val="a3"/>
        <w:ind w:firstLine="708"/>
        <w:rPr>
          <w:rStyle w:val="CharacterStyle2"/>
          <w:rFonts w:ascii="Times New Roman" w:hAnsi="Times New Roman"/>
          <w:spacing w:val="4"/>
          <w:sz w:val="28"/>
          <w:szCs w:val="28"/>
        </w:rPr>
      </w:pPr>
      <w:r>
        <w:rPr>
          <w:rStyle w:val="CharacterStyle2"/>
          <w:rFonts w:ascii="Times New Roman" w:hAnsi="Times New Roman"/>
          <w:spacing w:val="4"/>
          <w:sz w:val="28"/>
          <w:szCs w:val="28"/>
        </w:rPr>
        <w:t>Критерием оценки эффективности реализации программы является выполнение целевых показателей, отраженных в пункте 2 муниципальной программы.</w:t>
      </w:r>
    </w:p>
    <w:p w14:paraId="22FF9899" w14:textId="77777777" w:rsidR="002110B7" w:rsidRDefault="002110B7" w:rsidP="002110B7">
      <w:pPr>
        <w:pStyle w:val="a3"/>
        <w:rPr>
          <w:rStyle w:val="CharacterStyle2"/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</w:t>
      </w:r>
      <w:r>
        <w:rPr>
          <w:rFonts w:ascii="Times New Roman" w:hAnsi="Times New Roman"/>
          <w:sz w:val="28"/>
          <w:szCs w:val="28"/>
        </w:rPr>
        <w:lastRenderedPageBreak/>
        <w:t>отчетным годом реализации муниципальной программы.</w:t>
      </w:r>
    </w:p>
    <w:p w14:paraId="428DF634" w14:textId="77777777" w:rsidR="002110B7" w:rsidRDefault="002110B7" w:rsidP="002110B7">
      <w:pPr>
        <w:pStyle w:val="a3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5B2B13D0" w14:textId="77777777" w:rsidR="002110B7" w:rsidRDefault="002110B7" w:rsidP="002110B7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1EA3F41F" w14:textId="77777777" w:rsidR="002110B7" w:rsidRDefault="002110B7" w:rsidP="002110B7">
      <w:pPr>
        <w:pStyle w:val="a3"/>
        <w:rPr>
          <w:rFonts w:ascii="Times New Roman" w:hAnsi="Times New Roman"/>
          <w:sz w:val="28"/>
          <w:szCs w:val="28"/>
        </w:rPr>
      </w:pPr>
    </w:p>
    <w:p w14:paraId="12D90FC6" w14:textId="77777777" w:rsidR="002110B7" w:rsidRDefault="002110B7" w:rsidP="002110B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2C3ECF7C" w14:textId="77777777" w:rsidR="002110B7" w:rsidRDefault="002110B7" w:rsidP="002110B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0AA9680" w14:textId="77777777" w:rsidR="002110B7" w:rsidRDefault="002110B7" w:rsidP="002110B7">
      <w:pPr>
        <w:pStyle w:val="a3"/>
        <w:ind w:firstLine="0"/>
        <w:jc w:val="left"/>
        <w:rPr>
          <w:rStyle w:val="a6"/>
          <w:rFonts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Д.А. Кочура   </w:t>
      </w:r>
      <w:r>
        <w:rPr>
          <w:rStyle w:val="a6"/>
          <w:b w:val="0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 </w:t>
      </w:r>
      <w:bookmarkEnd w:id="3"/>
    </w:p>
    <w:p w14:paraId="237B4287" w14:textId="77777777" w:rsidR="005E5675" w:rsidRDefault="005E5675"/>
    <w:sectPr w:rsidR="005E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35"/>
    <w:rsid w:val="002110B7"/>
    <w:rsid w:val="005E5675"/>
    <w:rsid w:val="00B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97F9-D868-4003-B4D2-BA3A25B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0B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211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110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110B7"/>
    <w:pPr>
      <w:ind w:firstLine="0"/>
      <w:jc w:val="left"/>
    </w:pPr>
  </w:style>
  <w:style w:type="character" w:customStyle="1" w:styleId="a6">
    <w:name w:val="Цветовое выделение"/>
    <w:uiPriority w:val="99"/>
    <w:rsid w:val="002110B7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2110B7"/>
    <w:rPr>
      <w:rFonts w:ascii="Times New Roman" w:hAnsi="Times New Roman" w:cs="Times New Roman" w:hint="default"/>
      <w:b/>
      <w:bCs/>
      <w:color w:val="106BBE"/>
      <w14:textFill>
        <w14:solidFill>
          <w14:srgbClr w14:val="000000"/>
        </w14:solidFill>
      </w14:textFill>
    </w:rPr>
  </w:style>
  <w:style w:type="character" w:customStyle="1" w:styleId="CharacterStyle1">
    <w:name w:val="Character Style 1"/>
    <w:uiPriority w:val="99"/>
    <w:rsid w:val="002110B7"/>
    <w:rPr>
      <w:rFonts w:ascii="Arial" w:hAnsi="Arial" w:cs="Arial" w:hint="default"/>
      <w:sz w:val="25"/>
    </w:rPr>
  </w:style>
  <w:style w:type="character" w:customStyle="1" w:styleId="CharacterStyle2">
    <w:name w:val="Character Style 2"/>
    <w:uiPriority w:val="99"/>
    <w:rsid w:val="002110B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3292</Words>
  <Characters>18770</Characters>
  <Application>Microsoft Office Word</Application>
  <DocSecurity>0</DocSecurity>
  <Lines>156</Lines>
  <Paragraphs>44</Paragraphs>
  <ScaleCrop>false</ScaleCrop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2022-12-06T07:51:00Z</dcterms:created>
  <dcterms:modified xsi:type="dcterms:W3CDTF">2022-12-06T07:51:00Z</dcterms:modified>
</cp:coreProperties>
</file>