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DF327" w14:textId="07C6AFF2" w:rsidR="00424D5A" w:rsidRDefault="0031476C" w:rsidP="00AE6A0A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9941B7">
        <w:rPr>
          <w:noProof/>
          <w:szCs w:val="28"/>
        </w:rPr>
        <w:drawing>
          <wp:inline distT="0" distB="0" distL="0" distR="0" wp14:anchorId="6B3266E2" wp14:editId="09552929">
            <wp:extent cx="619125" cy="781050"/>
            <wp:effectExtent l="0" t="0" r="0" b="0"/>
            <wp:docPr id="2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73929" w14:textId="1B99B1D0" w:rsidR="0076252F" w:rsidRPr="0076252F" w:rsidRDefault="008930BE" w:rsidP="00AE6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31476C">
        <w:rPr>
          <w:rFonts w:ascii="Times New Roman" w:hAnsi="Times New Roman" w:cs="Times New Roman"/>
          <w:b/>
          <w:bCs/>
          <w:sz w:val="28"/>
          <w:szCs w:val="28"/>
        </w:rPr>
        <w:t>ВОЛЬНЕН</w:t>
      </w:r>
      <w:r w:rsidR="00424D5A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 w:rsidR="0076252F" w:rsidRPr="0076252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14:paraId="6368C15E" w14:textId="77777777" w:rsidR="0076252F" w:rsidRPr="0076252F" w:rsidRDefault="0076252F" w:rsidP="00AE6A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252F">
        <w:rPr>
          <w:rFonts w:ascii="Times New Roman" w:hAnsi="Times New Roman" w:cs="Times New Roman"/>
          <w:b/>
          <w:bCs/>
          <w:sz w:val="28"/>
          <w:szCs w:val="28"/>
        </w:rPr>
        <w:t>УСПЕНСКОГО РАЙОНА</w:t>
      </w:r>
    </w:p>
    <w:p w14:paraId="44CF2D6E" w14:textId="440CB9A9" w:rsidR="00424D5A" w:rsidRDefault="00DE7CD6" w:rsidP="00AE6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5FD8A32D" w14:textId="7D0BFFC4" w:rsidR="0076252F" w:rsidRDefault="00424D5A" w:rsidP="00AE6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DE7CD6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14:paraId="14F8CC58" w14:textId="77777777" w:rsidR="008D5683" w:rsidRPr="0076252F" w:rsidRDefault="008D5683" w:rsidP="00AE6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C3FB07" w14:textId="5E2EF6A9" w:rsidR="0076252F" w:rsidRDefault="00424D5A" w:rsidP="00AE6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E7CD6">
        <w:rPr>
          <w:rFonts w:ascii="Times New Roman" w:hAnsi="Times New Roman" w:cs="Times New Roman"/>
          <w:sz w:val="28"/>
          <w:szCs w:val="28"/>
        </w:rPr>
        <w:t>________</w:t>
      </w:r>
      <w:r w:rsidR="008D5683">
        <w:rPr>
          <w:rFonts w:ascii="Times New Roman" w:hAnsi="Times New Roman" w:cs="Times New Roman"/>
          <w:sz w:val="28"/>
          <w:szCs w:val="28"/>
        </w:rPr>
        <w:t xml:space="preserve"> 2021</w:t>
      </w:r>
      <w:r w:rsidR="0076252F" w:rsidRPr="007625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</w:r>
      <w:r w:rsidR="0076252F" w:rsidRPr="0076252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D568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096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7FF7">
        <w:rPr>
          <w:rFonts w:ascii="Times New Roman" w:hAnsi="Times New Roman" w:cs="Times New Roman"/>
          <w:sz w:val="28"/>
          <w:szCs w:val="28"/>
        </w:rPr>
        <w:t xml:space="preserve"> </w:t>
      </w:r>
      <w:r w:rsidR="0076252F" w:rsidRPr="0076252F">
        <w:rPr>
          <w:rFonts w:ascii="Times New Roman" w:hAnsi="Times New Roman" w:cs="Times New Roman"/>
          <w:sz w:val="28"/>
          <w:szCs w:val="28"/>
        </w:rPr>
        <w:t xml:space="preserve">№ </w:t>
      </w:r>
      <w:r w:rsidR="00DE7CD6">
        <w:rPr>
          <w:rFonts w:ascii="Times New Roman" w:hAnsi="Times New Roman" w:cs="Times New Roman"/>
          <w:sz w:val="28"/>
          <w:szCs w:val="28"/>
        </w:rPr>
        <w:t>____</w:t>
      </w:r>
    </w:p>
    <w:p w14:paraId="2481F1B8" w14:textId="77777777" w:rsidR="00AE6A0A" w:rsidRPr="0076252F" w:rsidRDefault="00AE6A0A" w:rsidP="00AE6A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822DFD6" w14:textId="6898E3D0" w:rsidR="0076252F" w:rsidRPr="0031476C" w:rsidRDefault="00424D5A" w:rsidP="00AE6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76C">
        <w:rPr>
          <w:rFonts w:ascii="Times New Roman" w:hAnsi="Times New Roman" w:cs="Times New Roman"/>
          <w:sz w:val="24"/>
          <w:szCs w:val="24"/>
        </w:rPr>
        <w:t xml:space="preserve">с. </w:t>
      </w:r>
      <w:r w:rsidR="0031476C" w:rsidRPr="0031476C">
        <w:rPr>
          <w:rFonts w:ascii="Times New Roman" w:hAnsi="Times New Roman" w:cs="Times New Roman"/>
          <w:sz w:val="24"/>
          <w:szCs w:val="24"/>
        </w:rPr>
        <w:t>Вольн</w:t>
      </w:r>
      <w:r w:rsidRPr="0031476C">
        <w:rPr>
          <w:rFonts w:ascii="Times New Roman" w:hAnsi="Times New Roman" w:cs="Times New Roman"/>
          <w:sz w:val="24"/>
          <w:szCs w:val="24"/>
        </w:rPr>
        <w:t>о</w:t>
      </w:r>
      <w:r w:rsidR="0031476C" w:rsidRPr="0031476C">
        <w:rPr>
          <w:rFonts w:ascii="Times New Roman" w:hAnsi="Times New Roman" w:cs="Times New Roman"/>
          <w:sz w:val="24"/>
          <w:szCs w:val="24"/>
        </w:rPr>
        <w:t>е</w:t>
      </w:r>
    </w:p>
    <w:p w14:paraId="5CF1CCDD" w14:textId="48143299" w:rsidR="0076252F" w:rsidRDefault="0076252F" w:rsidP="00AE6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9E5ED99" w14:textId="77777777" w:rsidR="009D652A" w:rsidRDefault="009D652A" w:rsidP="00AE6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4D15FF" w14:textId="77777777" w:rsidR="00AF3D6D" w:rsidRPr="005D2B29" w:rsidRDefault="00AF3D6D" w:rsidP="00AE6A0A">
      <w:pPr>
        <w:pStyle w:val="1"/>
        <w:spacing w:before="0" w:after="0"/>
        <w:rPr>
          <w:color w:val="auto"/>
          <w:sz w:val="28"/>
          <w:szCs w:val="28"/>
        </w:rPr>
      </w:pPr>
      <w:r w:rsidRPr="005D2B29">
        <w:rPr>
          <w:color w:val="auto"/>
          <w:sz w:val="28"/>
          <w:szCs w:val="28"/>
        </w:rPr>
        <w:t>Об утверждении порядка определения цены земельного участка, находящегося в муниципальной собственности при заключении договора купли-продажи земельного участка без проведения торгов</w:t>
      </w:r>
    </w:p>
    <w:p w14:paraId="7F51BE0F" w14:textId="14D8F481" w:rsidR="00692E93" w:rsidRDefault="00692E93" w:rsidP="00AE6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28BE3F" w14:textId="77777777" w:rsidR="009D652A" w:rsidRPr="00463145" w:rsidRDefault="009D652A" w:rsidP="00AE6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F55143" w14:textId="77777777" w:rsidR="00692E93" w:rsidRPr="0076252F" w:rsidRDefault="00DE7B52" w:rsidP="00AE6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2E93" w:rsidRPr="0076252F">
        <w:rPr>
          <w:rFonts w:ascii="Times New Roman" w:hAnsi="Times New Roman" w:cs="Times New Roman"/>
          <w:sz w:val="28"/>
          <w:szCs w:val="28"/>
        </w:rPr>
        <w:t>В соответствии</w:t>
      </w:r>
      <w:r w:rsidR="00AF3D6D">
        <w:rPr>
          <w:rFonts w:ascii="Times New Roman" w:hAnsi="Times New Roman" w:cs="Times New Roman"/>
          <w:sz w:val="28"/>
          <w:szCs w:val="28"/>
        </w:rPr>
        <w:t xml:space="preserve"> </w:t>
      </w:r>
      <w:r w:rsidR="00AF3D6D" w:rsidRPr="00AF3D6D">
        <w:rPr>
          <w:rFonts w:ascii="Times New Roman" w:hAnsi="Times New Roman"/>
          <w:sz w:val="28"/>
          <w:szCs w:val="28"/>
        </w:rPr>
        <w:t xml:space="preserve">со статьей 39.4 </w:t>
      </w:r>
      <w:hyperlink r:id="rId6" w:history="1">
        <w:r w:rsidR="00AF3D6D" w:rsidRPr="00AF3D6D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Земельного кодекс</w:t>
        </w:r>
      </w:hyperlink>
      <w:r w:rsidR="00AF3D6D" w:rsidRPr="00AF3D6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F3D6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AF3D6D" w:rsidRPr="00AF3D6D">
        <w:rPr>
          <w:rFonts w:ascii="Times New Roman" w:hAnsi="Times New Roman"/>
          <w:sz w:val="28"/>
          <w:szCs w:val="28"/>
        </w:rPr>
        <w:t xml:space="preserve">, </w:t>
      </w:r>
      <w:r w:rsidR="00AE6A0A">
        <w:rPr>
          <w:rFonts w:ascii="Times New Roman" w:hAnsi="Times New Roman"/>
          <w:sz w:val="28"/>
          <w:szCs w:val="28"/>
        </w:rPr>
        <w:t>регулирующей</w:t>
      </w:r>
      <w:r w:rsidR="00AF3D6D" w:rsidRPr="00AF3D6D">
        <w:rPr>
          <w:rFonts w:ascii="Times New Roman" w:hAnsi="Times New Roman"/>
          <w:sz w:val="28"/>
          <w:szCs w:val="28"/>
        </w:rPr>
        <w:t xml:space="preserve"> вопросы о</w:t>
      </w:r>
      <w:r w:rsidR="00AE6A0A">
        <w:rPr>
          <w:rFonts w:ascii="Times New Roman" w:hAnsi="Times New Roman"/>
          <w:sz w:val="28"/>
          <w:szCs w:val="28"/>
        </w:rPr>
        <w:t>б</w:t>
      </w:r>
      <w:r w:rsidR="00AF3D6D" w:rsidRPr="00AF3D6D">
        <w:rPr>
          <w:rFonts w:ascii="Times New Roman" w:hAnsi="Times New Roman"/>
          <w:sz w:val="28"/>
          <w:szCs w:val="28"/>
        </w:rPr>
        <w:t xml:space="preserve"> определении цены земельного участка, находящегося в муниципальной собственности при заключении договора купл</w:t>
      </w:r>
      <w:r w:rsidR="00AF3D6D">
        <w:rPr>
          <w:rFonts w:ascii="Times New Roman" w:hAnsi="Times New Roman"/>
          <w:sz w:val="28"/>
          <w:szCs w:val="28"/>
        </w:rPr>
        <w:t>и</w:t>
      </w:r>
      <w:r w:rsidR="00AF3D6D" w:rsidRPr="00AF3D6D">
        <w:rPr>
          <w:rFonts w:ascii="Times New Roman" w:hAnsi="Times New Roman"/>
          <w:sz w:val="28"/>
          <w:szCs w:val="28"/>
        </w:rPr>
        <w:t>-продажи земельного участка без проведения торгов</w:t>
      </w:r>
      <w:r w:rsidR="00AE6A0A">
        <w:rPr>
          <w:rFonts w:ascii="Times New Roman" w:hAnsi="Times New Roman" w:cs="Times New Roman"/>
          <w:sz w:val="28"/>
          <w:szCs w:val="28"/>
        </w:rPr>
        <w:t>,</w:t>
      </w:r>
      <w:r w:rsidR="00AF3D6D">
        <w:rPr>
          <w:rFonts w:ascii="Times New Roman" w:hAnsi="Times New Roman" w:cs="Times New Roman"/>
          <w:sz w:val="28"/>
          <w:szCs w:val="28"/>
        </w:rPr>
        <w:t xml:space="preserve"> </w:t>
      </w:r>
      <w:r w:rsidR="00FA34A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92E93" w:rsidRPr="0076252F">
        <w:rPr>
          <w:rFonts w:ascii="Times New Roman" w:hAnsi="Times New Roman" w:cs="Times New Roman"/>
          <w:sz w:val="28"/>
          <w:szCs w:val="28"/>
        </w:rPr>
        <w:t>п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="00692E93" w:rsidRPr="0076252F">
        <w:rPr>
          <w:rFonts w:ascii="Times New Roman" w:hAnsi="Times New Roman" w:cs="Times New Roman"/>
          <w:sz w:val="28"/>
          <w:szCs w:val="28"/>
        </w:rPr>
        <w:t>о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="00692E93" w:rsidRPr="0076252F">
        <w:rPr>
          <w:rFonts w:ascii="Times New Roman" w:hAnsi="Times New Roman" w:cs="Times New Roman"/>
          <w:sz w:val="28"/>
          <w:szCs w:val="28"/>
        </w:rPr>
        <w:t>с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="00692E93" w:rsidRPr="0076252F">
        <w:rPr>
          <w:rFonts w:ascii="Times New Roman" w:hAnsi="Times New Roman" w:cs="Times New Roman"/>
          <w:sz w:val="28"/>
          <w:szCs w:val="28"/>
        </w:rPr>
        <w:t>т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="00692E93" w:rsidRPr="0076252F">
        <w:rPr>
          <w:rFonts w:ascii="Times New Roman" w:hAnsi="Times New Roman" w:cs="Times New Roman"/>
          <w:sz w:val="28"/>
          <w:szCs w:val="28"/>
        </w:rPr>
        <w:t>а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="00692E93" w:rsidRPr="0076252F">
        <w:rPr>
          <w:rFonts w:ascii="Times New Roman" w:hAnsi="Times New Roman" w:cs="Times New Roman"/>
          <w:sz w:val="28"/>
          <w:szCs w:val="28"/>
        </w:rPr>
        <w:t>н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="00692E93" w:rsidRPr="0076252F">
        <w:rPr>
          <w:rFonts w:ascii="Times New Roman" w:hAnsi="Times New Roman" w:cs="Times New Roman"/>
          <w:sz w:val="28"/>
          <w:szCs w:val="28"/>
        </w:rPr>
        <w:t>о</w:t>
      </w:r>
      <w:r w:rsidR="008B3478">
        <w:rPr>
          <w:rFonts w:ascii="Times New Roman" w:hAnsi="Times New Roman" w:cs="Times New Roman"/>
          <w:sz w:val="28"/>
          <w:szCs w:val="28"/>
        </w:rPr>
        <w:t xml:space="preserve"> в л </w:t>
      </w:r>
      <w:r w:rsidR="00692E93" w:rsidRPr="0076252F">
        <w:rPr>
          <w:rFonts w:ascii="Times New Roman" w:hAnsi="Times New Roman" w:cs="Times New Roman"/>
          <w:sz w:val="28"/>
          <w:szCs w:val="28"/>
        </w:rPr>
        <w:t>я</w:t>
      </w:r>
      <w:r w:rsidR="008B3478">
        <w:rPr>
          <w:rFonts w:ascii="Times New Roman" w:hAnsi="Times New Roman" w:cs="Times New Roman"/>
          <w:sz w:val="28"/>
          <w:szCs w:val="28"/>
        </w:rPr>
        <w:t xml:space="preserve"> </w:t>
      </w:r>
      <w:r w:rsidR="00692E93" w:rsidRPr="0076252F">
        <w:rPr>
          <w:rFonts w:ascii="Times New Roman" w:hAnsi="Times New Roman" w:cs="Times New Roman"/>
          <w:sz w:val="28"/>
          <w:szCs w:val="28"/>
        </w:rPr>
        <w:t>ю:</w:t>
      </w:r>
    </w:p>
    <w:p w14:paraId="473B7572" w14:textId="77777777" w:rsidR="00692E93" w:rsidRPr="00463145" w:rsidRDefault="00692E93" w:rsidP="00AE6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F3D6D" w:rsidRPr="00AF3D6D">
        <w:rPr>
          <w:rFonts w:ascii="Times New Roman" w:hAnsi="Times New Roman"/>
          <w:sz w:val="28"/>
          <w:szCs w:val="28"/>
        </w:rPr>
        <w:t>Утвердить п</w:t>
      </w:r>
      <w:r w:rsidR="00AF3D6D" w:rsidRPr="00AF3D6D">
        <w:rPr>
          <w:rFonts w:ascii="Times New Roman" w:hAnsi="Times New Roman"/>
          <w:sz w:val="28"/>
          <w:szCs w:val="28"/>
          <w:highlight w:val="white"/>
        </w:rPr>
        <w:t xml:space="preserve">орядок </w:t>
      </w:r>
      <w:r w:rsidR="00AF3D6D" w:rsidRPr="00AF3D6D">
        <w:rPr>
          <w:rFonts w:ascii="Times New Roman" w:hAnsi="Times New Roman"/>
          <w:sz w:val="28"/>
          <w:szCs w:val="28"/>
        </w:rPr>
        <w:t>определения цены земельного участка, находящегося в муниципальной собственности при заключении договора купл</w:t>
      </w:r>
      <w:r w:rsidR="00AF3D6D">
        <w:rPr>
          <w:rFonts w:ascii="Times New Roman" w:hAnsi="Times New Roman"/>
          <w:sz w:val="28"/>
          <w:szCs w:val="28"/>
        </w:rPr>
        <w:t>и</w:t>
      </w:r>
      <w:r w:rsidR="00AF3D6D" w:rsidRPr="00AF3D6D">
        <w:rPr>
          <w:rFonts w:ascii="Times New Roman" w:hAnsi="Times New Roman"/>
          <w:sz w:val="28"/>
          <w:szCs w:val="28"/>
        </w:rPr>
        <w:t>-продажи земельного участка без проведения торгов</w:t>
      </w:r>
      <w:r w:rsidR="00AE6A0A">
        <w:rPr>
          <w:rFonts w:ascii="Times New Roman" w:hAnsi="Times New Roman"/>
          <w:sz w:val="28"/>
          <w:szCs w:val="28"/>
        </w:rPr>
        <w:t>, согласно</w:t>
      </w:r>
      <w:r w:rsidR="00AF3D6D" w:rsidRPr="00AF3D6D">
        <w:rPr>
          <w:rFonts w:ascii="Times New Roman" w:hAnsi="Times New Roman"/>
          <w:sz w:val="28"/>
          <w:szCs w:val="28"/>
        </w:rPr>
        <w:t xml:space="preserve"> прил</w:t>
      </w:r>
      <w:r w:rsidR="00AE6A0A">
        <w:rPr>
          <w:rFonts w:ascii="Times New Roman" w:hAnsi="Times New Roman"/>
          <w:sz w:val="28"/>
          <w:szCs w:val="28"/>
        </w:rPr>
        <w:t>ожению</w:t>
      </w:r>
      <w:r w:rsidR="00AF3D6D" w:rsidRPr="00AF3D6D">
        <w:rPr>
          <w:rFonts w:ascii="Times New Roman" w:hAnsi="Times New Roman"/>
          <w:sz w:val="28"/>
          <w:szCs w:val="28"/>
        </w:rPr>
        <w:t>.</w:t>
      </w:r>
    </w:p>
    <w:p w14:paraId="4F1564DD" w14:textId="068FD060" w:rsidR="008B3478" w:rsidRDefault="0076252F" w:rsidP="00AE6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8B3478" w:rsidRPr="008B3478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в соответствии с Уставом </w:t>
      </w:r>
      <w:r w:rsidR="0031476C">
        <w:rPr>
          <w:rFonts w:ascii="Times New Roman" w:hAnsi="Times New Roman" w:cs="Times New Roman"/>
          <w:color w:val="000000"/>
          <w:sz w:val="28"/>
          <w:szCs w:val="28"/>
        </w:rPr>
        <w:t>Вольнен</w:t>
      </w:r>
      <w:r w:rsidR="00424D5A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8B3478" w:rsidRPr="008B34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Успенского района и разместить на официальном сайте администрации </w:t>
      </w:r>
      <w:r w:rsidR="0031476C">
        <w:rPr>
          <w:rFonts w:ascii="Times New Roman" w:hAnsi="Times New Roman" w:cs="Times New Roman"/>
          <w:color w:val="000000"/>
          <w:sz w:val="28"/>
          <w:szCs w:val="28"/>
        </w:rPr>
        <w:t>Вольнен</w:t>
      </w:r>
      <w:r w:rsidR="00424D5A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8B3478" w:rsidRPr="008B347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Успенского района в сети Интернет.</w:t>
      </w:r>
    </w:p>
    <w:p w14:paraId="02CB52F2" w14:textId="77777777" w:rsidR="00692E93" w:rsidRPr="00463145" w:rsidRDefault="00692E93" w:rsidP="00AE6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76252F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оставляю за собой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D39CD87" w14:textId="77777777" w:rsidR="00692E93" w:rsidRPr="00463145" w:rsidRDefault="00692E93" w:rsidP="00AE6A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76252F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его официального обнародования.</w:t>
      </w:r>
    </w:p>
    <w:p w14:paraId="3D8E960D" w14:textId="77777777" w:rsidR="00692E93" w:rsidRDefault="00692E93" w:rsidP="00AE6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1F51AF" w14:textId="77777777" w:rsidR="00AE6A0A" w:rsidRDefault="00AE6A0A" w:rsidP="00AE6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8D5BB3" w14:textId="77777777" w:rsidR="00AE6A0A" w:rsidRDefault="00AE6A0A" w:rsidP="00AE6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F87329" w14:textId="77777777" w:rsidR="0031476C" w:rsidRPr="0031476C" w:rsidRDefault="0031476C" w:rsidP="0031476C">
      <w:pPr>
        <w:pStyle w:val="a7"/>
        <w:rPr>
          <w:rFonts w:ascii="Times New Roman" w:hAnsi="Times New Roman" w:cs="Times New Roman"/>
          <w:sz w:val="28"/>
          <w:szCs w:val="28"/>
        </w:rPr>
      </w:pPr>
      <w:r w:rsidRPr="0031476C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14:paraId="6866CB34" w14:textId="77777777" w:rsidR="0031476C" w:rsidRPr="0031476C" w:rsidRDefault="0031476C" w:rsidP="0031476C">
      <w:pPr>
        <w:pStyle w:val="a7"/>
        <w:rPr>
          <w:rFonts w:ascii="Times New Roman" w:hAnsi="Times New Roman" w:cs="Times New Roman"/>
          <w:sz w:val="28"/>
          <w:szCs w:val="28"/>
        </w:rPr>
      </w:pPr>
      <w:r w:rsidRPr="0031476C">
        <w:rPr>
          <w:rFonts w:ascii="Times New Roman" w:hAnsi="Times New Roman" w:cs="Times New Roman"/>
          <w:sz w:val="28"/>
          <w:szCs w:val="28"/>
        </w:rPr>
        <w:t xml:space="preserve">Вольненского сельского поселения </w:t>
      </w:r>
    </w:p>
    <w:p w14:paraId="4A8E6587" w14:textId="77777777" w:rsidR="0031476C" w:rsidRPr="0031476C" w:rsidRDefault="0031476C" w:rsidP="0031476C">
      <w:pPr>
        <w:pStyle w:val="a7"/>
        <w:rPr>
          <w:rFonts w:ascii="Times New Roman" w:hAnsi="Times New Roman" w:cs="Times New Roman"/>
          <w:sz w:val="28"/>
          <w:szCs w:val="28"/>
        </w:rPr>
      </w:pPr>
      <w:r w:rsidRPr="0031476C"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31476C">
        <w:rPr>
          <w:rFonts w:ascii="Times New Roman" w:hAnsi="Times New Roman" w:cs="Times New Roman"/>
          <w:sz w:val="28"/>
          <w:szCs w:val="28"/>
        </w:rPr>
        <w:tab/>
      </w:r>
      <w:r w:rsidRPr="0031476C">
        <w:rPr>
          <w:rFonts w:ascii="Times New Roman" w:hAnsi="Times New Roman" w:cs="Times New Roman"/>
          <w:sz w:val="28"/>
          <w:szCs w:val="28"/>
        </w:rPr>
        <w:tab/>
      </w:r>
      <w:r w:rsidRPr="0031476C">
        <w:rPr>
          <w:rFonts w:ascii="Times New Roman" w:hAnsi="Times New Roman" w:cs="Times New Roman"/>
          <w:sz w:val="28"/>
          <w:szCs w:val="28"/>
        </w:rPr>
        <w:tab/>
      </w:r>
      <w:r w:rsidRPr="0031476C">
        <w:rPr>
          <w:rFonts w:ascii="Times New Roman" w:hAnsi="Times New Roman" w:cs="Times New Roman"/>
          <w:sz w:val="28"/>
          <w:szCs w:val="28"/>
        </w:rPr>
        <w:tab/>
      </w:r>
      <w:r w:rsidRPr="0031476C">
        <w:rPr>
          <w:rFonts w:ascii="Times New Roman" w:hAnsi="Times New Roman" w:cs="Times New Roman"/>
          <w:sz w:val="28"/>
          <w:szCs w:val="28"/>
        </w:rPr>
        <w:tab/>
      </w:r>
      <w:r w:rsidRPr="0031476C">
        <w:rPr>
          <w:rFonts w:ascii="Times New Roman" w:hAnsi="Times New Roman" w:cs="Times New Roman"/>
          <w:sz w:val="28"/>
          <w:szCs w:val="28"/>
        </w:rPr>
        <w:tab/>
      </w:r>
      <w:r w:rsidRPr="0031476C">
        <w:rPr>
          <w:rFonts w:ascii="Times New Roman" w:hAnsi="Times New Roman" w:cs="Times New Roman"/>
          <w:sz w:val="28"/>
          <w:szCs w:val="28"/>
        </w:rPr>
        <w:tab/>
        <w:t xml:space="preserve">    Д.А. Кочура</w:t>
      </w:r>
    </w:p>
    <w:p w14:paraId="22900A51" w14:textId="77777777" w:rsidR="00420961" w:rsidRDefault="00420961" w:rsidP="00AE6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AE8906F" w14:textId="77777777" w:rsidR="00AE6A0A" w:rsidRDefault="00AE6A0A" w:rsidP="00AE6A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0825354" w14:textId="77777777" w:rsidR="00540A03" w:rsidRDefault="00540A03" w:rsidP="00DE7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04E945B" w14:textId="77777777" w:rsidR="00692E93" w:rsidRDefault="0076252F" w:rsidP="00AE6A0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14:paraId="519E4491" w14:textId="77777777" w:rsidR="00782D46" w:rsidRDefault="00540A03" w:rsidP="00AE6A0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</w:t>
      </w:r>
      <w:r w:rsidR="00AE6A0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782D4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AE6A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FB962E4" w14:textId="131E2A84" w:rsidR="00782D46" w:rsidRDefault="0031476C" w:rsidP="00AE6A0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Вольнен</w:t>
      </w:r>
      <w:r w:rsidR="00424D5A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="00782D4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14:paraId="4613941A" w14:textId="77777777" w:rsidR="00782D46" w:rsidRDefault="00782D46" w:rsidP="00AE6A0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Успенского района </w:t>
      </w:r>
    </w:p>
    <w:p w14:paraId="78258A06" w14:textId="6AE6A89F" w:rsidR="00782D46" w:rsidRPr="00463145" w:rsidRDefault="00782D46" w:rsidP="00AE6A0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E7CD6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="008D5683">
        <w:rPr>
          <w:rFonts w:ascii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 № </w:t>
      </w:r>
      <w:r w:rsidR="00DE7CD6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14:paraId="532D0D8D" w14:textId="77777777" w:rsidR="00692E93" w:rsidRPr="00463145" w:rsidRDefault="00692E93" w:rsidP="00AE6A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6DC05B" w14:textId="77777777" w:rsidR="00692E93" w:rsidRDefault="00692E93" w:rsidP="00AE6A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7790646" w14:textId="77777777" w:rsidR="000A23F4" w:rsidRPr="000A23F4" w:rsidRDefault="000A23F4" w:rsidP="00AE6A0A">
      <w:pPr>
        <w:pStyle w:val="3"/>
        <w:spacing w:before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A23F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ПОРЯДОК</w:t>
      </w:r>
    </w:p>
    <w:p w14:paraId="08F29383" w14:textId="77777777" w:rsidR="000A23F4" w:rsidRPr="000A23F4" w:rsidRDefault="000A23F4" w:rsidP="00AE6A0A">
      <w:pPr>
        <w:pStyle w:val="3"/>
        <w:spacing w:before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A23F4">
        <w:rPr>
          <w:rFonts w:ascii="Times New Roman" w:hAnsi="Times New Roman"/>
          <w:color w:val="000000" w:themeColor="text1"/>
          <w:sz w:val="28"/>
          <w:szCs w:val="28"/>
        </w:rPr>
        <w:t>определения цены земельного участка, находящегося в муниципальной собственности при заключении договора купли-продажи земельного участка без проведения торгов</w:t>
      </w:r>
    </w:p>
    <w:p w14:paraId="5D11B82B" w14:textId="32CB6411" w:rsidR="000A23F4" w:rsidRDefault="000A23F4" w:rsidP="00AE6A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CABDFD" w14:textId="77777777" w:rsidR="0031476C" w:rsidRPr="000A23F4" w:rsidRDefault="0031476C" w:rsidP="00AE6A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D33093" w14:textId="77777777" w:rsidR="000A23F4" w:rsidRPr="000A23F4" w:rsidRDefault="000A23F4" w:rsidP="00AE6A0A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0A23F4">
        <w:rPr>
          <w:rFonts w:ascii="Times New Roman" w:hAnsi="Times New Roman"/>
          <w:sz w:val="28"/>
          <w:szCs w:val="28"/>
        </w:rPr>
        <w:t xml:space="preserve">1. Настоящий Порядок разработан в соответствии со статьей 39.4 </w:t>
      </w:r>
      <w:hyperlink r:id="rId7" w:history="1">
        <w:r w:rsidR="00182393" w:rsidRPr="00AE6A0A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З</w:t>
        </w:r>
        <w:r w:rsidR="00182393" w:rsidRPr="00182393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емельного</w:t>
        </w:r>
        <w:r w:rsidRPr="00182393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 xml:space="preserve"> кодекс</w:t>
        </w:r>
      </w:hyperlink>
      <w:r w:rsidR="00182393" w:rsidRPr="00182393">
        <w:rPr>
          <w:rFonts w:ascii="Times New Roman" w:hAnsi="Times New Roman"/>
          <w:sz w:val="28"/>
          <w:szCs w:val="28"/>
        </w:rPr>
        <w:t>а</w:t>
      </w:r>
      <w:r w:rsidRPr="00182393">
        <w:rPr>
          <w:rFonts w:ascii="Times New Roman" w:hAnsi="Times New Roman"/>
          <w:sz w:val="28"/>
          <w:szCs w:val="28"/>
        </w:rPr>
        <w:t xml:space="preserve"> </w:t>
      </w:r>
      <w:r w:rsidR="00182393">
        <w:rPr>
          <w:rFonts w:ascii="Times New Roman" w:hAnsi="Times New Roman"/>
          <w:sz w:val="28"/>
          <w:szCs w:val="28"/>
        </w:rPr>
        <w:t>Российской Федерации</w:t>
      </w:r>
      <w:r w:rsidRPr="000A23F4">
        <w:rPr>
          <w:rFonts w:ascii="Times New Roman" w:hAnsi="Times New Roman"/>
          <w:sz w:val="28"/>
          <w:szCs w:val="28"/>
        </w:rPr>
        <w:t xml:space="preserve">, </w:t>
      </w:r>
      <w:r w:rsidR="00FA34A5">
        <w:rPr>
          <w:rFonts w:ascii="Times New Roman" w:hAnsi="Times New Roman"/>
          <w:sz w:val="28"/>
          <w:szCs w:val="28"/>
        </w:rPr>
        <w:t>регулирующей</w:t>
      </w:r>
      <w:r w:rsidRPr="000A23F4">
        <w:rPr>
          <w:rFonts w:ascii="Times New Roman" w:hAnsi="Times New Roman"/>
          <w:sz w:val="28"/>
          <w:szCs w:val="28"/>
        </w:rPr>
        <w:t xml:space="preserve"> вопросы о</w:t>
      </w:r>
      <w:r w:rsidR="00FA34A5">
        <w:rPr>
          <w:rFonts w:ascii="Times New Roman" w:hAnsi="Times New Roman"/>
          <w:sz w:val="28"/>
          <w:szCs w:val="28"/>
        </w:rPr>
        <w:t>б</w:t>
      </w:r>
      <w:r w:rsidRPr="000A23F4">
        <w:rPr>
          <w:rFonts w:ascii="Times New Roman" w:hAnsi="Times New Roman"/>
          <w:sz w:val="28"/>
          <w:szCs w:val="28"/>
        </w:rPr>
        <w:t xml:space="preserve"> определении цены земельного участка, находящегося в муниципальной собственности при заключении договора купл</w:t>
      </w:r>
      <w:r w:rsidR="00FA34A5">
        <w:rPr>
          <w:rFonts w:ascii="Times New Roman" w:hAnsi="Times New Roman"/>
          <w:sz w:val="28"/>
          <w:szCs w:val="28"/>
        </w:rPr>
        <w:t>и</w:t>
      </w:r>
      <w:r w:rsidRPr="000A23F4">
        <w:rPr>
          <w:rFonts w:ascii="Times New Roman" w:hAnsi="Times New Roman"/>
          <w:sz w:val="28"/>
          <w:szCs w:val="28"/>
        </w:rPr>
        <w:t>-продажи земельного участка без проведения торгов.</w:t>
      </w:r>
    </w:p>
    <w:p w14:paraId="3FFB40E8" w14:textId="77777777" w:rsidR="000A23F4" w:rsidRPr="000A23F4" w:rsidRDefault="000A23F4" w:rsidP="00AE6A0A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0A23F4">
        <w:rPr>
          <w:rFonts w:ascii="Times New Roman" w:hAnsi="Times New Roman"/>
          <w:sz w:val="28"/>
          <w:szCs w:val="28"/>
        </w:rPr>
        <w:t>2. Наст</w:t>
      </w:r>
      <w:r w:rsidR="005D2B29">
        <w:rPr>
          <w:rFonts w:ascii="Times New Roman" w:hAnsi="Times New Roman"/>
          <w:sz w:val="28"/>
          <w:szCs w:val="28"/>
        </w:rPr>
        <w:t>оящим,</w:t>
      </w:r>
      <w:r w:rsidRPr="000A23F4">
        <w:rPr>
          <w:rFonts w:ascii="Times New Roman" w:hAnsi="Times New Roman"/>
          <w:sz w:val="28"/>
          <w:szCs w:val="28"/>
        </w:rPr>
        <w:t xml:space="preserve"> устанавлива</w:t>
      </w:r>
      <w:r w:rsidR="005D2B29">
        <w:rPr>
          <w:rFonts w:ascii="Times New Roman" w:hAnsi="Times New Roman"/>
          <w:sz w:val="28"/>
          <w:szCs w:val="28"/>
        </w:rPr>
        <w:t>е</w:t>
      </w:r>
      <w:r w:rsidRPr="000A23F4">
        <w:rPr>
          <w:rFonts w:ascii="Times New Roman" w:hAnsi="Times New Roman"/>
          <w:sz w:val="28"/>
          <w:szCs w:val="28"/>
        </w:rPr>
        <w:t>т</w:t>
      </w:r>
      <w:r w:rsidR="005D2B29">
        <w:rPr>
          <w:rFonts w:ascii="Times New Roman" w:hAnsi="Times New Roman"/>
          <w:sz w:val="28"/>
          <w:szCs w:val="28"/>
        </w:rPr>
        <w:t>ся</w:t>
      </w:r>
      <w:r w:rsidRPr="000A23F4">
        <w:rPr>
          <w:rFonts w:ascii="Times New Roman" w:hAnsi="Times New Roman"/>
          <w:sz w:val="28"/>
          <w:szCs w:val="28"/>
        </w:rPr>
        <w:t xml:space="preserve"> порядок определения цены земельного уча</w:t>
      </w:r>
      <w:r w:rsidR="00182393">
        <w:rPr>
          <w:rFonts w:ascii="Times New Roman" w:hAnsi="Times New Roman"/>
          <w:sz w:val="28"/>
          <w:szCs w:val="28"/>
        </w:rPr>
        <w:t>стка, находящегося в муниципальной</w:t>
      </w:r>
      <w:r w:rsidRPr="000A23F4">
        <w:rPr>
          <w:rFonts w:ascii="Times New Roman" w:hAnsi="Times New Roman"/>
          <w:sz w:val="28"/>
          <w:szCs w:val="28"/>
        </w:rPr>
        <w:t xml:space="preserve"> собственности (далее - земельный участок), при заключении договора купли-продажи земельного участка без проведения торгов.</w:t>
      </w:r>
    </w:p>
    <w:p w14:paraId="24F5E564" w14:textId="77777777" w:rsidR="000A23F4" w:rsidRPr="000A23F4" w:rsidRDefault="000A23F4" w:rsidP="00AE6A0A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0A23F4">
        <w:rPr>
          <w:rFonts w:ascii="Times New Roman" w:hAnsi="Times New Roman"/>
          <w:sz w:val="28"/>
          <w:szCs w:val="28"/>
        </w:rPr>
        <w:t>3. Цена земельного участка определяется в размере его кадастровой стоимости, за исключением случаев, предусмо</w:t>
      </w:r>
      <w:r w:rsidR="005D2B29">
        <w:rPr>
          <w:rFonts w:ascii="Times New Roman" w:hAnsi="Times New Roman"/>
          <w:sz w:val="28"/>
          <w:szCs w:val="28"/>
        </w:rPr>
        <w:t>тренных пунктами 4 и 5 настоящего</w:t>
      </w:r>
      <w:r w:rsidRPr="000A23F4">
        <w:rPr>
          <w:rFonts w:ascii="Times New Roman" w:hAnsi="Times New Roman"/>
          <w:sz w:val="28"/>
          <w:szCs w:val="28"/>
        </w:rPr>
        <w:t xml:space="preserve"> П</w:t>
      </w:r>
      <w:r w:rsidR="005D2B29">
        <w:rPr>
          <w:rFonts w:ascii="Times New Roman" w:hAnsi="Times New Roman"/>
          <w:sz w:val="28"/>
          <w:szCs w:val="28"/>
        </w:rPr>
        <w:t>орядка</w:t>
      </w:r>
      <w:r w:rsidRPr="000A23F4">
        <w:rPr>
          <w:rFonts w:ascii="Times New Roman" w:hAnsi="Times New Roman"/>
          <w:sz w:val="28"/>
          <w:szCs w:val="28"/>
        </w:rPr>
        <w:t>.</w:t>
      </w:r>
    </w:p>
    <w:p w14:paraId="086DF065" w14:textId="77777777" w:rsidR="000A23F4" w:rsidRPr="000A23F4" w:rsidRDefault="000A23F4" w:rsidP="00AE6A0A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0A23F4">
        <w:rPr>
          <w:rFonts w:ascii="Times New Roman" w:hAnsi="Times New Roman"/>
          <w:sz w:val="28"/>
          <w:szCs w:val="28"/>
        </w:rPr>
        <w:t>4. Цена земельного участка определяется в размере 60 процентов его кадастровой стоимости при продаже:</w:t>
      </w:r>
    </w:p>
    <w:p w14:paraId="7CABF59B" w14:textId="77777777" w:rsidR="000A23F4" w:rsidRPr="000A23F4" w:rsidRDefault="000A23F4" w:rsidP="00AE6A0A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0A23F4">
        <w:rPr>
          <w:rFonts w:ascii="Times New Roman" w:hAnsi="Times New Roman"/>
          <w:sz w:val="28"/>
          <w:szCs w:val="28"/>
        </w:rPr>
        <w:t>а) земельного участка, предоставленного для ведения личного подсобного хозяйства, садоводства, индивидуального гаражного или индивидуального жилищного строительства,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участке;</w:t>
      </w:r>
    </w:p>
    <w:p w14:paraId="6BFA2DDF" w14:textId="77777777" w:rsidR="000A23F4" w:rsidRPr="000A23F4" w:rsidRDefault="000A23F4" w:rsidP="00AE6A0A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0A23F4">
        <w:rPr>
          <w:rFonts w:ascii="Times New Roman" w:hAnsi="Times New Roman"/>
          <w:sz w:val="28"/>
          <w:szCs w:val="28"/>
        </w:rPr>
        <w:t>б) земельного участка, предоставленного юридическому лицу - собственнику здания или сооружения, являющихся объектам</w:t>
      </w:r>
      <w:r w:rsidR="00182393">
        <w:rPr>
          <w:rFonts w:ascii="Times New Roman" w:hAnsi="Times New Roman"/>
          <w:sz w:val="28"/>
          <w:szCs w:val="28"/>
        </w:rPr>
        <w:t>и муниципального</w:t>
      </w:r>
      <w:r w:rsidRPr="000A23F4">
        <w:rPr>
          <w:rFonts w:ascii="Times New Roman" w:hAnsi="Times New Roman"/>
          <w:sz w:val="28"/>
          <w:szCs w:val="28"/>
        </w:rPr>
        <w:t xml:space="preserve"> значения и расположенных на приобретаемом земельном участке.</w:t>
      </w:r>
    </w:p>
    <w:p w14:paraId="77BEB9DF" w14:textId="77777777" w:rsidR="000A23F4" w:rsidRPr="000A23F4" w:rsidRDefault="000A23F4" w:rsidP="00AE6A0A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0A23F4">
        <w:rPr>
          <w:rFonts w:ascii="Times New Roman" w:hAnsi="Times New Roman"/>
          <w:sz w:val="28"/>
          <w:szCs w:val="28"/>
        </w:rPr>
        <w:t>5. Цена земельного участка определяется в размере 2,5 процента его кадастровой стоимости при продаже:</w:t>
      </w:r>
    </w:p>
    <w:p w14:paraId="6AED9592" w14:textId="77777777" w:rsidR="000A23F4" w:rsidRPr="000A23F4" w:rsidRDefault="000A23F4" w:rsidP="00AE6A0A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0A23F4">
        <w:rPr>
          <w:rFonts w:ascii="Times New Roman" w:hAnsi="Times New Roman"/>
          <w:sz w:val="28"/>
          <w:szCs w:val="28"/>
        </w:rPr>
        <w:t xml:space="preserve">а) земельного участка некоммерческой организации, созданной гражданами, в случае, предусмотренном </w:t>
      </w:r>
      <w:hyperlink r:id="rId8" w:history="1">
        <w:r w:rsidRPr="00182393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подпунктом 4 пункта 2 статьи 39.3</w:t>
        </w:r>
      </w:hyperlink>
      <w:r w:rsidRPr="000A23F4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или юридическому лицу - в случае, предусмотренном </w:t>
      </w:r>
      <w:hyperlink r:id="rId9" w:history="1">
        <w:r w:rsidRPr="00182393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подпунктом 5 пункта 2 статьи 39.3</w:t>
        </w:r>
      </w:hyperlink>
      <w:r w:rsidRPr="000A23F4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14:paraId="37900218" w14:textId="77777777" w:rsidR="000A23F4" w:rsidRDefault="000A23F4" w:rsidP="00AE6A0A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  <w:r w:rsidRPr="000A23F4">
        <w:rPr>
          <w:rFonts w:ascii="Times New Roman" w:hAnsi="Times New Roman"/>
          <w:sz w:val="28"/>
          <w:szCs w:val="28"/>
        </w:rPr>
        <w:lastRenderedPageBreak/>
        <w:t>б) земельного участка, в отношении которого снято ограничение оборотоспособности, или земельного участка, образованного из земельного участка или земель, в отношении которых снято ограничение оборотоспособности, гражданам, юридическим лицам, являющимся собственниками расположенных на указанном земельном участке зданий, сооружений, право собственности на которые возникло в период отнесения соответствующих земельных участков или земель к изъятым из оборота или ограниченным в обороте, но не позднее 1 июля 2012 г., в соответствии с законодательством Российской Федерации.</w:t>
      </w:r>
    </w:p>
    <w:p w14:paraId="2AAD1688" w14:textId="77777777" w:rsidR="000A23F4" w:rsidRPr="000A23F4" w:rsidRDefault="000A23F4" w:rsidP="00AE6A0A">
      <w:pPr>
        <w:spacing w:after="0" w:line="240" w:lineRule="auto"/>
        <w:ind w:firstLine="559"/>
        <w:jc w:val="both"/>
        <w:rPr>
          <w:rFonts w:ascii="Times New Roman" w:hAnsi="Times New Roman"/>
          <w:sz w:val="28"/>
          <w:szCs w:val="28"/>
        </w:rPr>
      </w:pPr>
    </w:p>
    <w:p w14:paraId="4D4621A4" w14:textId="5FE75645" w:rsidR="000A23F4" w:rsidRDefault="000A23F4" w:rsidP="00AE6A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E57A38" w14:textId="77777777" w:rsidR="0031476C" w:rsidRPr="000A23F4" w:rsidRDefault="0031476C" w:rsidP="00AE6A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3778A8" w14:textId="77777777" w:rsidR="0031476C" w:rsidRPr="0031476C" w:rsidRDefault="0031476C" w:rsidP="0031476C">
      <w:pPr>
        <w:pStyle w:val="a7"/>
        <w:rPr>
          <w:rFonts w:ascii="Times New Roman" w:hAnsi="Times New Roman" w:cs="Times New Roman"/>
          <w:sz w:val="28"/>
          <w:szCs w:val="28"/>
        </w:rPr>
      </w:pPr>
      <w:r w:rsidRPr="0031476C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14:paraId="4C1CB44D" w14:textId="77777777" w:rsidR="0031476C" w:rsidRPr="0031476C" w:rsidRDefault="0031476C" w:rsidP="0031476C">
      <w:pPr>
        <w:pStyle w:val="a7"/>
        <w:rPr>
          <w:rFonts w:ascii="Times New Roman" w:hAnsi="Times New Roman" w:cs="Times New Roman"/>
          <w:sz w:val="28"/>
          <w:szCs w:val="28"/>
        </w:rPr>
      </w:pPr>
      <w:r w:rsidRPr="0031476C">
        <w:rPr>
          <w:rFonts w:ascii="Times New Roman" w:hAnsi="Times New Roman" w:cs="Times New Roman"/>
          <w:sz w:val="28"/>
          <w:szCs w:val="28"/>
        </w:rPr>
        <w:t xml:space="preserve">Вольненского сельского поселения </w:t>
      </w:r>
    </w:p>
    <w:p w14:paraId="043DBDB3" w14:textId="77777777" w:rsidR="0031476C" w:rsidRPr="0031476C" w:rsidRDefault="0031476C" w:rsidP="0031476C">
      <w:pPr>
        <w:pStyle w:val="a7"/>
        <w:rPr>
          <w:rFonts w:ascii="Times New Roman" w:hAnsi="Times New Roman" w:cs="Times New Roman"/>
          <w:sz w:val="28"/>
          <w:szCs w:val="28"/>
        </w:rPr>
      </w:pPr>
      <w:r w:rsidRPr="0031476C"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31476C">
        <w:rPr>
          <w:rFonts w:ascii="Times New Roman" w:hAnsi="Times New Roman" w:cs="Times New Roman"/>
          <w:sz w:val="28"/>
          <w:szCs w:val="28"/>
        </w:rPr>
        <w:tab/>
      </w:r>
      <w:r w:rsidRPr="0031476C">
        <w:rPr>
          <w:rFonts w:ascii="Times New Roman" w:hAnsi="Times New Roman" w:cs="Times New Roman"/>
          <w:sz w:val="28"/>
          <w:szCs w:val="28"/>
        </w:rPr>
        <w:tab/>
      </w:r>
      <w:r w:rsidRPr="0031476C">
        <w:rPr>
          <w:rFonts w:ascii="Times New Roman" w:hAnsi="Times New Roman" w:cs="Times New Roman"/>
          <w:sz w:val="28"/>
          <w:szCs w:val="28"/>
        </w:rPr>
        <w:tab/>
      </w:r>
      <w:r w:rsidRPr="0031476C">
        <w:rPr>
          <w:rFonts w:ascii="Times New Roman" w:hAnsi="Times New Roman" w:cs="Times New Roman"/>
          <w:sz w:val="28"/>
          <w:szCs w:val="28"/>
        </w:rPr>
        <w:tab/>
      </w:r>
      <w:r w:rsidRPr="0031476C">
        <w:rPr>
          <w:rFonts w:ascii="Times New Roman" w:hAnsi="Times New Roman" w:cs="Times New Roman"/>
          <w:sz w:val="28"/>
          <w:szCs w:val="28"/>
        </w:rPr>
        <w:tab/>
      </w:r>
      <w:r w:rsidRPr="0031476C">
        <w:rPr>
          <w:rFonts w:ascii="Times New Roman" w:hAnsi="Times New Roman" w:cs="Times New Roman"/>
          <w:sz w:val="28"/>
          <w:szCs w:val="28"/>
        </w:rPr>
        <w:tab/>
      </w:r>
      <w:r w:rsidRPr="0031476C">
        <w:rPr>
          <w:rFonts w:ascii="Times New Roman" w:hAnsi="Times New Roman" w:cs="Times New Roman"/>
          <w:sz w:val="28"/>
          <w:szCs w:val="28"/>
        </w:rPr>
        <w:tab/>
        <w:t xml:space="preserve">    Д.А. Кочура</w:t>
      </w:r>
    </w:p>
    <w:p w14:paraId="1A97B6C8" w14:textId="6D223AD2" w:rsidR="000A23F4" w:rsidRPr="000A23F4" w:rsidRDefault="000A23F4" w:rsidP="003147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A23F4" w:rsidRPr="000A23F4" w:rsidSect="00AE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54"/>
    <w:rsid w:val="00053135"/>
    <w:rsid w:val="00057B53"/>
    <w:rsid w:val="00074A23"/>
    <w:rsid w:val="00075728"/>
    <w:rsid w:val="000A23F4"/>
    <w:rsid w:val="000D3713"/>
    <w:rsid w:val="000D45BF"/>
    <w:rsid w:val="000D5574"/>
    <w:rsid w:val="000D6D59"/>
    <w:rsid w:val="000F4197"/>
    <w:rsid w:val="001206A1"/>
    <w:rsid w:val="00182393"/>
    <w:rsid w:val="001919E1"/>
    <w:rsid w:val="00197E45"/>
    <w:rsid w:val="001A102B"/>
    <w:rsid w:val="001A3C24"/>
    <w:rsid w:val="001B43C6"/>
    <w:rsid w:val="001D6954"/>
    <w:rsid w:val="00220771"/>
    <w:rsid w:val="002432C6"/>
    <w:rsid w:val="002808C4"/>
    <w:rsid w:val="00280D17"/>
    <w:rsid w:val="0028290A"/>
    <w:rsid w:val="002A0B09"/>
    <w:rsid w:val="002A4598"/>
    <w:rsid w:val="002A74DD"/>
    <w:rsid w:val="002E2E4C"/>
    <w:rsid w:val="0031476C"/>
    <w:rsid w:val="00354831"/>
    <w:rsid w:val="00361A91"/>
    <w:rsid w:val="00377009"/>
    <w:rsid w:val="003B5B8E"/>
    <w:rsid w:val="003C013A"/>
    <w:rsid w:val="003D3A19"/>
    <w:rsid w:val="0040314C"/>
    <w:rsid w:val="00420961"/>
    <w:rsid w:val="00424D5A"/>
    <w:rsid w:val="004304A5"/>
    <w:rsid w:val="00454C41"/>
    <w:rsid w:val="0046199B"/>
    <w:rsid w:val="00463145"/>
    <w:rsid w:val="00485FAE"/>
    <w:rsid w:val="00490E69"/>
    <w:rsid w:val="004935D8"/>
    <w:rsid w:val="004A5D65"/>
    <w:rsid w:val="004B38B5"/>
    <w:rsid w:val="004E12A6"/>
    <w:rsid w:val="00527FF7"/>
    <w:rsid w:val="00540A03"/>
    <w:rsid w:val="00591C02"/>
    <w:rsid w:val="005A24A2"/>
    <w:rsid w:val="005B152D"/>
    <w:rsid w:val="005B7AC2"/>
    <w:rsid w:val="005D2B29"/>
    <w:rsid w:val="005E4CD1"/>
    <w:rsid w:val="00610180"/>
    <w:rsid w:val="00692E93"/>
    <w:rsid w:val="006B668E"/>
    <w:rsid w:val="006C6734"/>
    <w:rsid w:val="006E3738"/>
    <w:rsid w:val="00707E94"/>
    <w:rsid w:val="0073583F"/>
    <w:rsid w:val="0076252F"/>
    <w:rsid w:val="00771990"/>
    <w:rsid w:val="00782D46"/>
    <w:rsid w:val="007C0274"/>
    <w:rsid w:val="007E650B"/>
    <w:rsid w:val="00826358"/>
    <w:rsid w:val="00844B8F"/>
    <w:rsid w:val="008930BE"/>
    <w:rsid w:val="008A7D66"/>
    <w:rsid w:val="008A7F1F"/>
    <w:rsid w:val="008B3478"/>
    <w:rsid w:val="008D5683"/>
    <w:rsid w:val="008E3B76"/>
    <w:rsid w:val="00905587"/>
    <w:rsid w:val="00970F6E"/>
    <w:rsid w:val="00990E49"/>
    <w:rsid w:val="009A70FA"/>
    <w:rsid w:val="009B4340"/>
    <w:rsid w:val="009D652A"/>
    <w:rsid w:val="00A75E7E"/>
    <w:rsid w:val="00A95065"/>
    <w:rsid w:val="00AA5F22"/>
    <w:rsid w:val="00AE6A0A"/>
    <w:rsid w:val="00AF352E"/>
    <w:rsid w:val="00AF3D6D"/>
    <w:rsid w:val="00B24098"/>
    <w:rsid w:val="00B637EC"/>
    <w:rsid w:val="00BA1AE4"/>
    <w:rsid w:val="00C22EE6"/>
    <w:rsid w:val="00C657B3"/>
    <w:rsid w:val="00C83D10"/>
    <w:rsid w:val="00D26EBA"/>
    <w:rsid w:val="00D6368D"/>
    <w:rsid w:val="00DE3995"/>
    <w:rsid w:val="00DE7B52"/>
    <w:rsid w:val="00DE7CD6"/>
    <w:rsid w:val="00DF41B4"/>
    <w:rsid w:val="00E71214"/>
    <w:rsid w:val="00E74981"/>
    <w:rsid w:val="00E81140"/>
    <w:rsid w:val="00EA05CB"/>
    <w:rsid w:val="00EB3B1B"/>
    <w:rsid w:val="00EC78B2"/>
    <w:rsid w:val="00ED75F7"/>
    <w:rsid w:val="00EF2936"/>
    <w:rsid w:val="00F01C62"/>
    <w:rsid w:val="00F558A5"/>
    <w:rsid w:val="00F90A43"/>
    <w:rsid w:val="00F9218E"/>
    <w:rsid w:val="00FA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5ED2"/>
  <w15:docId w15:val="{1FE075C6-B382-40FB-88C3-6BB5CF20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E45"/>
  </w:style>
  <w:style w:type="paragraph" w:styleId="1">
    <w:name w:val="heading 1"/>
    <w:basedOn w:val="a"/>
    <w:next w:val="a"/>
    <w:link w:val="10"/>
    <w:uiPriority w:val="99"/>
    <w:qFormat/>
    <w:rsid w:val="00AF3D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3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0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52F"/>
    <w:rPr>
      <w:rFonts w:ascii="Tahoma" w:hAnsi="Tahoma" w:cs="Tahoma"/>
      <w:sz w:val="16"/>
      <w:szCs w:val="16"/>
    </w:rPr>
  </w:style>
  <w:style w:type="character" w:styleId="HTML">
    <w:name w:val="HTML Cite"/>
    <w:rsid w:val="002E2E4C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AF3D6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AF3D6D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0A23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 Spacing"/>
    <w:uiPriority w:val="1"/>
    <w:qFormat/>
    <w:rsid w:val="003147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4624&amp;sub=39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24624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12024624&amp;sub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24624&amp;sub=39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1A01C-1147-4ED1-B836-33181CC6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Пользователь</cp:lastModifiedBy>
  <cp:revision>5</cp:revision>
  <cp:lastPrinted>2021-09-22T09:43:00Z</cp:lastPrinted>
  <dcterms:created xsi:type="dcterms:W3CDTF">2021-06-29T14:07:00Z</dcterms:created>
  <dcterms:modified xsi:type="dcterms:W3CDTF">2022-04-12T12:07:00Z</dcterms:modified>
</cp:coreProperties>
</file>